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95C6D" w14:textId="77777777" w:rsidR="006561A5" w:rsidRPr="008441CE" w:rsidRDefault="006561A5">
      <w:pPr>
        <w:jc w:val="right"/>
        <w:rPr>
          <w:rFonts w:ascii="Times New Roman" w:hAnsi="Times New Roman"/>
          <w:sz w:val="16"/>
          <w:lang w:val="sl-SI"/>
        </w:rPr>
      </w:pPr>
      <w:bookmarkStart w:id="0" w:name="_GoBack"/>
      <w:bookmarkEnd w:id="0"/>
      <w:r w:rsidRPr="008441CE">
        <w:rPr>
          <w:rFonts w:ascii="Times New Roman" w:hAnsi="Times New Roman"/>
          <w:sz w:val="16"/>
          <w:lang w:val="sl-SI"/>
        </w:rPr>
        <w:t xml:space="preserve">    </w:t>
      </w:r>
    </w:p>
    <w:p w14:paraId="1EDBBA62" w14:textId="77777777" w:rsidR="006561A5" w:rsidRPr="008441CE" w:rsidRDefault="006561A5">
      <w:pPr>
        <w:jc w:val="right"/>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6561A5" w:rsidRPr="008441CE" w14:paraId="315428AE" w14:textId="77777777">
        <w:tc>
          <w:tcPr>
            <w:tcW w:w="8859" w:type="dxa"/>
          </w:tcPr>
          <w:p w14:paraId="6E8A13F2" w14:textId="77777777" w:rsidR="006561A5" w:rsidRPr="008441CE" w:rsidRDefault="006561A5" w:rsidP="00375548">
            <w:pPr>
              <w:jc w:val="both"/>
              <w:rPr>
                <w:rFonts w:ascii="Times New Roman" w:hAnsi="Times New Roman"/>
                <w:b/>
                <w:i/>
                <w:sz w:val="28"/>
                <w:lang w:val="sl-SI"/>
              </w:rPr>
            </w:pPr>
            <w:r w:rsidRPr="008441CE">
              <w:rPr>
                <w:rFonts w:ascii="Times New Roman" w:hAnsi="Times New Roman"/>
                <w:b/>
                <w:i/>
                <w:sz w:val="28"/>
                <w:lang w:val="sl-SI"/>
              </w:rPr>
              <w:t xml:space="preserve">POGODBA </w:t>
            </w:r>
            <w:r w:rsidRPr="00B85FF1">
              <w:rPr>
                <w:rFonts w:ascii="Times New Roman" w:hAnsi="Times New Roman"/>
                <w:b/>
                <w:i/>
                <w:sz w:val="28"/>
                <w:lang w:val="sl-SI"/>
              </w:rPr>
              <w:t>DRS</w:t>
            </w:r>
            <w:r>
              <w:rPr>
                <w:rFonts w:ascii="Times New Roman" w:hAnsi="Times New Roman"/>
                <w:b/>
                <w:i/>
                <w:sz w:val="28"/>
                <w:lang w:val="sl-SI"/>
              </w:rPr>
              <w:t>I</w:t>
            </w:r>
            <w:r w:rsidRPr="008441CE">
              <w:rPr>
                <w:rFonts w:ascii="Times New Roman" w:hAnsi="Times New Roman"/>
                <w:b/>
                <w:i/>
                <w:sz w:val="28"/>
                <w:lang w:val="sl-SI"/>
              </w:rPr>
              <w:t xml:space="preserve"> št. 2431-</w:t>
            </w:r>
            <w:r w:rsidR="00E16B3C">
              <w:rPr>
                <w:rFonts w:ascii="Times New Roman" w:hAnsi="Times New Roman"/>
                <w:b/>
                <w:i/>
                <w:sz w:val="28"/>
                <w:lang w:val="sl-SI"/>
              </w:rPr>
              <w:t>21-000812/0</w:t>
            </w:r>
          </w:p>
        </w:tc>
        <w:tc>
          <w:tcPr>
            <w:tcW w:w="211" w:type="dxa"/>
          </w:tcPr>
          <w:p w14:paraId="422C1CA8" w14:textId="77777777" w:rsidR="006561A5" w:rsidRPr="008441CE" w:rsidRDefault="006561A5">
            <w:pPr>
              <w:jc w:val="both"/>
              <w:rPr>
                <w:rFonts w:ascii="Times New Roman" w:hAnsi="Times New Roman"/>
                <w:b/>
                <w:i/>
                <w:sz w:val="20"/>
                <w:lang w:val="sl-SI"/>
              </w:rPr>
            </w:pPr>
          </w:p>
        </w:tc>
      </w:tr>
      <w:tr w:rsidR="006561A5" w:rsidRPr="008441CE" w14:paraId="74772592" w14:textId="77777777">
        <w:tc>
          <w:tcPr>
            <w:tcW w:w="8859" w:type="dxa"/>
          </w:tcPr>
          <w:p w14:paraId="04A97847" w14:textId="77777777" w:rsidR="006561A5" w:rsidRPr="008441CE" w:rsidRDefault="006561A5">
            <w:pPr>
              <w:jc w:val="both"/>
              <w:rPr>
                <w:rFonts w:ascii="Times New Roman" w:hAnsi="Times New Roman"/>
                <w:b/>
                <w:i/>
                <w:lang w:val="sl-SI"/>
              </w:rPr>
            </w:pPr>
          </w:p>
          <w:p w14:paraId="7477DFD5" w14:textId="77777777" w:rsidR="006561A5" w:rsidRPr="008441CE" w:rsidRDefault="006561A5">
            <w:pPr>
              <w:jc w:val="both"/>
              <w:rPr>
                <w:rFonts w:ascii="Times New Roman" w:hAnsi="Times New Roman"/>
                <w:b/>
                <w:i/>
                <w:lang w:val="sl-SI"/>
              </w:rPr>
            </w:pPr>
            <w:r w:rsidRPr="008441CE">
              <w:rPr>
                <w:rFonts w:ascii="Times New Roman" w:hAnsi="Times New Roman"/>
                <w:b/>
                <w:i/>
                <w:sz w:val="22"/>
                <w:lang w:val="sl-SI"/>
              </w:rPr>
              <w:t>POGODBA izvajalca št……………………………….</w:t>
            </w:r>
          </w:p>
        </w:tc>
        <w:tc>
          <w:tcPr>
            <w:tcW w:w="211" w:type="dxa"/>
          </w:tcPr>
          <w:p w14:paraId="35D2D661" w14:textId="77777777" w:rsidR="006561A5" w:rsidRPr="008441CE" w:rsidRDefault="006561A5">
            <w:pPr>
              <w:jc w:val="both"/>
              <w:rPr>
                <w:rFonts w:ascii="Times New Roman" w:hAnsi="Times New Roman"/>
                <w:b/>
                <w:i/>
                <w:sz w:val="20"/>
                <w:lang w:val="sl-SI"/>
              </w:rPr>
            </w:pPr>
          </w:p>
        </w:tc>
      </w:tr>
    </w:tbl>
    <w:p w14:paraId="19E9462E" w14:textId="77777777" w:rsidR="006561A5" w:rsidRPr="008441CE" w:rsidRDefault="006561A5">
      <w:pPr>
        <w:jc w:val="both"/>
        <w:rPr>
          <w:rFonts w:ascii="Times New Roman" w:hAnsi="Times New Roman"/>
          <w:sz w:val="20"/>
          <w:lang w:val="sl-SI"/>
        </w:rPr>
      </w:pPr>
    </w:p>
    <w:p w14:paraId="25361B2B"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 xml:space="preserve">                           </w:t>
      </w:r>
      <w:r>
        <w:rPr>
          <w:rFonts w:ascii="Times New Roman" w:hAnsi="Times New Roman"/>
          <w:sz w:val="20"/>
          <w:lang w:val="sl-SI"/>
        </w:rPr>
        <w:t xml:space="preserve">               </w:t>
      </w:r>
      <w:r w:rsidRPr="008441CE">
        <w:rPr>
          <w:rFonts w:ascii="Times New Roman" w:hAnsi="Times New Roman"/>
          <w:sz w:val="20"/>
          <w:lang w:val="sl-SI"/>
        </w:rPr>
        <w:t xml:space="preserve">                                                 </w:t>
      </w:r>
      <w:r w:rsidRPr="008441CE">
        <w:rPr>
          <w:rFonts w:ascii="Times New Roman" w:hAnsi="Times New Roman"/>
          <w:i/>
          <w:sz w:val="20"/>
          <w:lang w:val="sl-SI"/>
        </w:rPr>
        <w:t xml:space="preserve">DRSI: št. </w:t>
      </w:r>
      <w:r w:rsidRPr="00F2663A">
        <w:rPr>
          <w:rFonts w:ascii="Times New Roman" w:hAnsi="Times New Roman"/>
          <w:sz w:val="20"/>
          <w:lang w:val="sl-SI"/>
        </w:rPr>
        <w:t xml:space="preserve">zadeve </w:t>
      </w:r>
      <w:r w:rsidR="00F2663A" w:rsidRPr="00F2663A">
        <w:rPr>
          <w:rFonts w:ascii="Times New Roman" w:hAnsi="Times New Roman"/>
          <w:sz w:val="20"/>
          <w:lang w:val="sl-SI"/>
        </w:rPr>
        <w:t>43001-280/2021</w:t>
      </w:r>
    </w:p>
    <w:p w14:paraId="27BD0CE6"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sklenjena med</w:t>
      </w:r>
    </w:p>
    <w:p w14:paraId="1AA4A9F3" w14:textId="77777777" w:rsidR="006561A5" w:rsidRPr="008441CE" w:rsidRDefault="006561A5">
      <w:pPr>
        <w:jc w:val="both"/>
        <w:rPr>
          <w:rFonts w:ascii="Times New Roman" w:hAnsi="Times New Roman"/>
          <w:sz w:val="20"/>
          <w:lang w:val="sl-SI"/>
        </w:rPr>
      </w:pPr>
    </w:p>
    <w:tbl>
      <w:tblPr>
        <w:tblW w:w="9464" w:type="dxa"/>
        <w:tblBorders>
          <w:bottom w:val="dashSmallGap" w:sz="4" w:space="0" w:color="auto"/>
        </w:tblBorders>
        <w:tblLayout w:type="fixed"/>
        <w:tblLook w:val="0000" w:firstRow="0" w:lastRow="0" w:firstColumn="0" w:lastColumn="0" w:noHBand="0" w:noVBand="0"/>
      </w:tblPr>
      <w:tblGrid>
        <w:gridCol w:w="1951"/>
        <w:gridCol w:w="2693"/>
        <w:gridCol w:w="4820"/>
      </w:tblGrid>
      <w:tr w:rsidR="006561A5" w:rsidRPr="008441CE" w14:paraId="11641D40" w14:textId="77777777" w:rsidTr="007D1C21">
        <w:tc>
          <w:tcPr>
            <w:tcW w:w="1951" w:type="dxa"/>
          </w:tcPr>
          <w:p w14:paraId="3A189350"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14:paraId="5BD83B34" w14:textId="77777777" w:rsidR="006561A5" w:rsidRPr="008441CE" w:rsidRDefault="006561A5" w:rsidP="00AC4A95">
            <w:pPr>
              <w:jc w:val="both"/>
              <w:rPr>
                <w:rFonts w:ascii="Times New Roman" w:hAnsi="Times New Roman"/>
                <w:sz w:val="20"/>
                <w:lang w:val="sl-SI"/>
              </w:rPr>
            </w:pPr>
            <w:r w:rsidRPr="008441CE">
              <w:rPr>
                <w:rFonts w:ascii="Times New Roman" w:hAnsi="Times New Roman"/>
                <w:sz w:val="20"/>
                <w:lang w:val="sl-SI"/>
              </w:rPr>
              <w:t>Republika Slovenija, Ministrstvo za infrastrukturo, Direkcija RS za infrastrukturo, Tržaška 19, 1000 Ljubljana, ki jo zastopa direktor</w:t>
            </w:r>
            <w:r>
              <w:rPr>
                <w:rFonts w:ascii="Times New Roman" w:hAnsi="Times New Roman"/>
                <w:sz w:val="20"/>
                <w:lang w:val="sl-SI"/>
              </w:rPr>
              <w:t>ica</w:t>
            </w:r>
            <w:r w:rsidRPr="008441CE">
              <w:rPr>
                <w:rFonts w:ascii="Times New Roman" w:hAnsi="Times New Roman"/>
                <w:sz w:val="20"/>
                <w:lang w:val="sl-SI"/>
              </w:rPr>
              <w:t xml:space="preserve"> </w:t>
            </w:r>
            <w:r>
              <w:rPr>
                <w:rFonts w:ascii="Times New Roman" w:hAnsi="Times New Roman"/>
                <w:sz w:val="20"/>
                <w:lang w:val="sl-SI"/>
              </w:rPr>
              <w:t>Ljiljana Herga</w:t>
            </w:r>
            <w:r w:rsidRPr="008441CE">
              <w:rPr>
                <w:rFonts w:ascii="Times New Roman" w:hAnsi="Times New Roman"/>
                <w:sz w:val="20"/>
                <w:lang w:val="sl-SI"/>
              </w:rPr>
              <w:t>, univ.dipl.</w:t>
            </w:r>
            <w:r>
              <w:rPr>
                <w:rFonts w:ascii="Times New Roman" w:hAnsi="Times New Roman"/>
                <w:sz w:val="20"/>
                <w:lang w:val="sl-SI"/>
              </w:rPr>
              <w:t>inž</w:t>
            </w:r>
            <w:r w:rsidRPr="008441CE">
              <w:rPr>
                <w:rFonts w:ascii="Times New Roman" w:hAnsi="Times New Roman"/>
                <w:sz w:val="20"/>
                <w:lang w:val="sl-SI"/>
              </w:rPr>
              <w:t xml:space="preserve">. </w:t>
            </w:r>
            <w:r>
              <w:rPr>
                <w:rFonts w:ascii="Times New Roman" w:hAnsi="Times New Roman"/>
                <w:sz w:val="20"/>
                <w:lang w:val="sl-SI"/>
              </w:rPr>
              <w:t>geol.</w:t>
            </w:r>
          </w:p>
        </w:tc>
      </w:tr>
      <w:tr w:rsidR="006561A5" w:rsidRPr="008441CE" w14:paraId="06888002" w14:textId="77777777" w:rsidTr="007D1C21">
        <w:tc>
          <w:tcPr>
            <w:tcW w:w="1951" w:type="dxa"/>
          </w:tcPr>
          <w:p w14:paraId="48C2CE2E" w14:textId="77777777" w:rsidR="006561A5" w:rsidRPr="008441CE" w:rsidRDefault="006561A5">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Borders>
              <w:bottom w:val="nil"/>
            </w:tcBorders>
          </w:tcPr>
          <w:p w14:paraId="746CA1CF" w14:textId="77777777" w:rsidR="006561A5" w:rsidRPr="008441CE" w:rsidRDefault="006561A5">
            <w:pPr>
              <w:spacing w:before="60" w:after="60"/>
              <w:jc w:val="both"/>
              <w:rPr>
                <w:rFonts w:ascii="Times New Roman" w:hAnsi="Times New Roman"/>
                <w:sz w:val="20"/>
                <w:lang w:val="sl-SI"/>
              </w:rPr>
            </w:pPr>
          </w:p>
        </w:tc>
      </w:tr>
      <w:tr w:rsidR="006561A5" w:rsidRPr="008441CE" w14:paraId="7059A303" w14:textId="77777777" w:rsidTr="007D1C21">
        <w:tc>
          <w:tcPr>
            <w:tcW w:w="1951" w:type="dxa"/>
          </w:tcPr>
          <w:p w14:paraId="3DA37F4E"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Borders>
              <w:bottom w:val="dashSmallGap" w:sz="4" w:space="0" w:color="auto"/>
            </w:tcBorders>
          </w:tcPr>
          <w:p w14:paraId="44579E1D" w14:textId="77777777" w:rsidR="006561A5" w:rsidRPr="008441CE" w:rsidRDefault="00F41F0E" w:rsidP="00F41F0E">
            <w:pPr>
              <w:jc w:val="both"/>
              <w:rPr>
                <w:rFonts w:ascii="Times New Roman" w:hAnsi="Times New Roman"/>
                <w:sz w:val="20"/>
                <w:lang w:val="sl-SI"/>
              </w:rPr>
            </w:pPr>
            <w:r>
              <w:rPr>
                <w:rFonts w:ascii="Times New Roman" w:hAnsi="Times New Roman"/>
                <w:sz w:val="20"/>
                <w:lang w:val="sl-SI"/>
              </w:rPr>
              <w:t>.</w:t>
            </w:r>
          </w:p>
        </w:tc>
      </w:tr>
      <w:tr w:rsidR="006561A5" w:rsidRPr="008441CE" w14:paraId="726CB244" w14:textId="77777777" w:rsidTr="007D1C21">
        <w:tc>
          <w:tcPr>
            <w:tcW w:w="1951" w:type="dxa"/>
          </w:tcPr>
          <w:p w14:paraId="39CF9A2F" w14:textId="77777777" w:rsidR="006561A5" w:rsidRPr="008441CE" w:rsidRDefault="006561A5">
            <w:pPr>
              <w:spacing w:after="40"/>
              <w:jc w:val="both"/>
              <w:rPr>
                <w:rFonts w:ascii="Times New Roman" w:hAnsi="Times New Roman"/>
                <w:b/>
                <w:sz w:val="20"/>
                <w:lang w:val="sl-SI"/>
              </w:rPr>
            </w:pPr>
          </w:p>
        </w:tc>
        <w:tc>
          <w:tcPr>
            <w:tcW w:w="7513" w:type="dxa"/>
            <w:gridSpan w:val="2"/>
            <w:tcBorders>
              <w:top w:val="dashSmallGap" w:sz="4" w:space="0" w:color="auto"/>
            </w:tcBorders>
          </w:tcPr>
          <w:p w14:paraId="6C5ACCB8" w14:textId="77777777" w:rsidR="006561A5" w:rsidRPr="008441CE" w:rsidRDefault="006561A5">
            <w:pPr>
              <w:spacing w:after="40"/>
              <w:jc w:val="both"/>
              <w:rPr>
                <w:rFonts w:ascii="Times New Roman" w:hAnsi="Times New Roman"/>
                <w:sz w:val="20"/>
                <w:lang w:val="sl-SI"/>
              </w:rPr>
            </w:pPr>
          </w:p>
        </w:tc>
      </w:tr>
      <w:tr w:rsidR="006561A5" w:rsidRPr="008441CE" w14:paraId="5EE042A8" w14:textId="77777777" w:rsidTr="007D1C21">
        <w:tc>
          <w:tcPr>
            <w:tcW w:w="1951" w:type="dxa"/>
            <w:tcBorders>
              <w:bottom w:val="nil"/>
            </w:tcBorders>
          </w:tcPr>
          <w:p w14:paraId="4EFFCB9F" w14:textId="77777777" w:rsidR="006561A5" w:rsidRPr="008441CE" w:rsidRDefault="006561A5">
            <w:pPr>
              <w:spacing w:after="40"/>
              <w:jc w:val="both"/>
              <w:rPr>
                <w:rFonts w:ascii="Times New Roman" w:hAnsi="Times New Roman"/>
                <w:b/>
                <w:sz w:val="20"/>
                <w:lang w:val="sl-SI"/>
              </w:rPr>
            </w:pPr>
          </w:p>
        </w:tc>
        <w:tc>
          <w:tcPr>
            <w:tcW w:w="2693" w:type="dxa"/>
            <w:tcBorders>
              <w:bottom w:val="nil"/>
            </w:tcBorders>
            <w:vAlign w:val="bottom"/>
          </w:tcPr>
          <w:p w14:paraId="46336269"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3C533335" w14:textId="77777777" w:rsidR="006561A5" w:rsidRPr="008441CE" w:rsidRDefault="006561A5">
            <w:pPr>
              <w:jc w:val="both"/>
              <w:rPr>
                <w:rFonts w:ascii="Times New Roman" w:hAnsi="Times New Roman"/>
                <w:sz w:val="20"/>
                <w:lang w:val="sl-SI"/>
              </w:rPr>
            </w:pPr>
          </w:p>
        </w:tc>
      </w:tr>
      <w:tr w:rsidR="006561A5" w:rsidRPr="008441CE" w14:paraId="1011AE6E" w14:textId="77777777" w:rsidTr="007D1C21">
        <w:tc>
          <w:tcPr>
            <w:tcW w:w="1951" w:type="dxa"/>
            <w:tcBorders>
              <w:bottom w:val="nil"/>
            </w:tcBorders>
          </w:tcPr>
          <w:p w14:paraId="5C6A0F08" w14:textId="77777777" w:rsidR="006561A5" w:rsidRPr="008441CE" w:rsidRDefault="006561A5">
            <w:pPr>
              <w:spacing w:after="40"/>
              <w:jc w:val="both"/>
              <w:rPr>
                <w:rFonts w:ascii="Times New Roman" w:hAnsi="Times New Roman"/>
                <w:b/>
                <w:sz w:val="20"/>
                <w:lang w:val="sl-SI"/>
              </w:rPr>
            </w:pPr>
          </w:p>
        </w:tc>
        <w:tc>
          <w:tcPr>
            <w:tcW w:w="2693" w:type="dxa"/>
            <w:tcBorders>
              <w:bottom w:val="nil"/>
            </w:tcBorders>
          </w:tcPr>
          <w:p w14:paraId="6BCF843D"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 xml:space="preserve">Številka TRR izvajalca: </w:t>
            </w:r>
          </w:p>
        </w:tc>
        <w:tc>
          <w:tcPr>
            <w:tcW w:w="4820" w:type="dxa"/>
            <w:tcBorders>
              <w:bottom w:val="dashSmallGap" w:sz="4" w:space="0" w:color="auto"/>
            </w:tcBorders>
            <w:vAlign w:val="bottom"/>
          </w:tcPr>
          <w:p w14:paraId="13110C4D" w14:textId="77777777" w:rsidR="00E12151" w:rsidRPr="008441CE" w:rsidRDefault="00E12151" w:rsidP="00E12151">
            <w:pPr>
              <w:jc w:val="both"/>
              <w:rPr>
                <w:rFonts w:ascii="Times New Roman" w:hAnsi="Times New Roman"/>
                <w:sz w:val="20"/>
                <w:lang w:val="sl-SI"/>
              </w:rPr>
            </w:pPr>
          </w:p>
        </w:tc>
      </w:tr>
    </w:tbl>
    <w:p w14:paraId="115D7E3E" w14:textId="77777777" w:rsidR="006561A5" w:rsidRPr="008441CE" w:rsidRDefault="006561A5">
      <w:pPr>
        <w:jc w:val="both"/>
        <w:rPr>
          <w:rFonts w:ascii="Times New Roman" w:hAnsi="Times New Roman"/>
          <w:sz w:val="20"/>
          <w:lang w:val="sl-SI"/>
        </w:rPr>
      </w:pPr>
    </w:p>
    <w:p w14:paraId="4AC0C08D" w14:textId="77777777" w:rsidR="006561A5" w:rsidRPr="008441CE" w:rsidRDefault="006561A5">
      <w:pPr>
        <w:jc w:val="both"/>
        <w:rPr>
          <w:rFonts w:ascii="Times New Roman" w:hAnsi="Times New Roman"/>
          <w:sz w:val="20"/>
          <w:lang w:val="sl-SI"/>
        </w:rPr>
      </w:pPr>
    </w:p>
    <w:p w14:paraId="5FA7CB9F" w14:textId="77777777" w:rsidR="006561A5" w:rsidRPr="008441CE" w:rsidRDefault="006561A5">
      <w:pPr>
        <w:jc w:val="both"/>
        <w:rPr>
          <w:rFonts w:ascii="Times New Roman" w:hAnsi="Times New Roman"/>
          <w:sz w:val="20"/>
          <w:lang w:val="sl-SI"/>
        </w:rPr>
      </w:pPr>
    </w:p>
    <w:p w14:paraId="433B69E7" w14:textId="77777777" w:rsidR="006561A5" w:rsidRPr="008441CE" w:rsidRDefault="006561A5">
      <w:pPr>
        <w:jc w:val="both"/>
        <w:rPr>
          <w:rFonts w:ascii="Times New Roman" w:hAnsi="Times New Roman"/>
          <w:sz w:val="20"/>
          <w:lang w:val="sl-SI"/>
        </w:rPr>
      </w:pPr>
    </w:p>
    <w:p w14:paraId="595AA646" w14:textId="77777777" w:rsidR="006561A5" w:rsidRPr="008441CE" w:rsidRDefault="006561A5">
      <w:pPr>
        <w:jc w:val="center"/>
        <w:rPr>
          <w:rFonts w:ascii="Times New Roman" w:hAnsi="Times New Roman"/>
          <w:b/>
          <w:sz w:val="20"/>
          <w:lang w:val="sl-SI"/>
        </w:rPr>
      </w:pPr>
      <w:r w:rsidRPr="008441CE">
        <w:rPr>
          <w:rFonts w:ascii="Times New Roman" w:hAnsi="Times New Roman"/>
          <w:b/>
          <w:sz w:val="20"/>
          <w:lang w:val="sl-SI"/>
        </w:rPr>
        <w:t>I. PREDMET POGODBE</w:t>
      </w:r>
    </w:p>
    <w:p w14:paraId="05A99FBA" w14:textId="77777777" w:rsidR="006561A5" w:rsidRPr="008441CE" w:rsidRDefault="006561A5">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14:paraId="5761634F"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561A5" w:rsidRPr="00916FDD" w14:paraId="7B6B2EF1" w14:textId="77777777">
        <w:tc>
          <w:tcPr>
            <w:tcW w:w="8931" w:type="dxa"/>
            <w:tcBorders>
              <w:bottom w:val="dashSmallGap" w:sz="4" w:space="0" w:color="auto"/>
            </w:tcBorders>
          </w:tcPr>
          <w:p w14:paraId="4E2BA524" w14:textId="77777777" w:rsidR="006561A5" w:rsidRPr="00916FDD" w:rsidRDefault="00CB5900">
            <w:pPr>
              <w:spacing w:before="120"/>
              <w:jc w:val="center"/>
              <w:rPr>
                <w:rFonts w:ascii="Times New Roman" w:hAnsi="Times New Roman"/>
                <w:b/>
                <w:i/>
                <w:sz w:val="22"/>
                <w:szCs w:val="22"/>
                <w:lang w:val="sl-SI"/>
              </w:rPr>
            </w:pPr>
            <w:r w:rsidRPr="00916FDD">
              <w:rPr>
                <w:rFonts w:ascii="Times New Roman" w:hAnsi="Times New Roman"/>
                <w:b/>
                <w:sz w:val="22"/>
                <w:szCs w:val="22"/>
              </w:rPr>
              <w:t>Meritve torne sposobnosti voznih površin z napravo SCRIMTEX ali enakovredno</w:t>
            </w:r>
          </w:p>
        </w:tc>
      </w:tr>
    </w:tbl>
    <w:p w14:paraId="59F4BDB9" w14:textId="77777777" w:rsidR="006561A5" w:rsidRPr="008441CE" w:rsidRDefault="006561A5">
      <w:pPr>
        <w:pStyle w:val="BodyText2"/>
        <w:numPr>
          <w:ilvl w:val="0"/>
          <w:numId w:val="0"/>
        </w:numPr>
        <w:spacing w:before="120"/>
        <w:rPr>
          <w:rFonts w:ascii="Times New Roman" w:hAnsi="Times New Roman"/>
          <w:sz w:val="20"/>
        </w:rPr>
      </w:pPr>
      <w:r w:rsidRPr="008441CE">
        <w:rPr>
          <w:rFonts w:ascii="Times New Roman" w:hAnsi="Times New Roman"/>
          <w:sz w:val="20"/>
        </w:rPr>
        <w:t xml:space="preserve">Ponudba izvajalca je sestavni del te pogodbe. </w:t>
      </w:r>
    </w:p>
    <w:p w14:paraId="1D1F4AE2" w14:textId="77777777" w:rsidR="006561A5" w:rsidRPr="008441CE" w:rsidRDefault="006561A5">
      <w:pPr>
        <w:jc w:val="both"/>
        <w:rPr>
          <w:rFonts w:ascii="Times New Roman" w:hAnsi="Times New Roman"/>
          <w:sz w:val="20"/>
          <w:lang w:val="sl-SI"/>
        </w:rPr>
      </w:pPr>
    </w:p>
    <w:p w14:paraId="5488906C" w14:textId="77777777" w:rsidR="006561A5" w:rsidRPr="008441CE" w:rsidRDefault="006561A5">
      <w:pPr>
        <w:jc w:val="both"/>
        <w:rPr>
          <w:rFonts w:ascii="Times New Roman" w:hAnsi="Times New Roman"/>
          <w:sz w:val="20"/>
          <w:lang w:val="sl-SI"/>
        </w:rPr>
      </w:pPr>
    </w:p>
    <w:p w14:paraId="161974A6" w14:textId="77777777" w:rsidR="006561A5" w:rsidRPr="008441CE" w:rsidRDefault="006561A5">
      <w:pPr>
        <w:jc w:val="center"/>
        <w:rPr>
          <w:rFonts w:ascii="Times New Roman" w:hAnsi="Times New Roman"/>
          <w:b/>
          <w:sz w:val="20"/>
          <w:lang w:val="sl-SI"/>
        </w:rPr>
      </w:pPr>
      <w:r w:rsidRPr="008441CE">
        <w:rPr>
          <w:rFonts w:ascii="Times New Roman" w:hAnsi="Times New Roman"/>
          <w:b/>
          <w:sz w:val="20"/>
          <w:lang w:val="sl-SI"/>
        </w:rPr>
        <w:t>II. VREDNOST POGODBENIH DEL</w:t>
      </w:r>
    </w:p>
    <w:p w14:paraId="699CCFFB" w14:textId="77777777" w:rsidR="006561A5" w:rsidRPr="008441CE" w:rsidRDefault="006561A5">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14:paraId="3FE3BB8E" w14:textId="77777777" w:rsidR="006561A5" w:rsidRPr="002D76BB" w:rsidRDefault="002D76BB" w:rsidP="002D76BB">
      <w:pPr>
        <w:jc w:val="both"/>
        <w:rPr>
          <w:rFonts w:ascii="Times New Roman" w:hAnsi="Times New Roman"/>
          <w:sz w:val="20"/>
          <w:lang w:val="sl-SI"/>
        </w:rPr>
      </w:pPr>
      <w:r w:rsidRPr="002D76BB">
        <w:rPr>
          <w:rFonts w:ascii="Times New Roman" w:hAnsi="Times New Roman"/>
          <w:sz w:val="20"/>
          <w:lang w:val="sl-SI"/>
        </w:rPr>
        <w:t>V</w:t>
      </w:r>
      <w:r w:rsidR="006561A5" w:rsidRPr="002D76BB">
        <w:rPr>
          <w:rFonts w:ascii="Times New Roman" w:hAnsi="Times New Roman"/>
          <w:sz w:val="20"/>
          <w:lang w:val="sl-SI"/>
        </w:rPr>
        <w:t xml:space="preserve">rednost del iz 1. člena te pogodbe je določena na </w:t>
      </w:r>
      <w:r w:rsidRPr="002D76BB">
        <w:rPr>
          <w:rFonts w:ascii="Times New Roman" w:hAnsi="Times New Roman"/>
          <w:sz w:val="20"/>
          <w:lang w:val="sl-SI"/>
        </w:rPr>
        <w:t xml:space="preserve">osnovi ponudbe izvajalca št. </w:t>
      </w:r>
      <w:r w:rsidR="00375548">
        <w:rPr>
          <w:rFonts w:ascii="Times New Roman" w:hAnsi="Times New Roman"/>
          <w:sz w:val="20"/>
          <w:lang w:val="sl-SI"/>
        </w:rPr>
        <w:t xml:space="preserve">     </w:t>
      </w:r>
      <w:r w:rsidR="00733454">
        <w:rPr>
          <w:rFonts w:ascii="Times New Roman" w:hAnsi="Times New Roman"/>
          <w:sz w:val="20"/>
          <w:lang w:val="sl-SI"/>
        </w:rPr>
        <w:t xml:space="preserve">       </w:t>
      </w:r>
      <w:r w:rsidRPr="002D76BB">
        <w:rPr>
          <w:rFonts w:ascii="Times New Roman" w:hAnsi="Times New Roman"/>
          <w:sz w:val="20"/>
          <w:lang w:val="sl-SI"/>
        </w:rPr>
        <w:t xml:space="preserve">z </w:t>
      </w:r>
      <w:r>
        <w:rPr>
          <w:rFonts w:ascii="Times New Roman" w:hAnsi="Times New Roman"/>
          <w:sz w:val="20"/>
          <w:lang w:val="sl-SI"/>
        </w:rPr>
        <w:t>dne</w:t>
      </w:r>
      <w:r w:rsidR="00733454">
        <w:rPr>
          <w:rFonts w:ascii="Times New Roman" w:hAnsi="Times New Roman"/>
          <w:sz w:val="20"/>
          <w:lang w:val="sl-SI"/>
        </w:rPr>
        <w:t xml:space="preserve">……………. </w:t>
      </w:r>
      <w:r w:rsidR="006561A5" w:rsidRPr="002D76BB">
        <w:rPr>
          <w:rFonts w:ascii="Times New Roman" w:hAnsi="Times New Roman"/>
          <w:sz w:val="20"/>
          <w:lang w:val="sl-SI"/>
        </w:rPr>
        <w:t>v potrjeni in sprejeti ponudbeni vrednosti, ki znaša vključno z DDV</w:t>
      </w:r>
    </w:p>
    <w:p w14:paraId="1E9F1B97" w14:textId="77777777" w:rsidR="006561A5" w:rsidRPr="008441CE" w:rsidRDefault="006561A5">
      <w:pPr>
        <w:jc w:val="both"/>
        <w:rPr>
          <w:rFonts w:ascii="Times New Roman" w:hAnsi="Times New Roman"/>
          <w:sz w:val="20"/>
          <w:lang w:val="sl-SI"/>
        </w:rPr>
      </w:pPr>
    </w:p>
    <w:p w14:paraId="58F24400" w14:textId="77777777" w:rsidR="006561A5" w:rsidRPr="008441CE" w:rsidRDefault="00643177">
      <w:pPr>
        <w:jc w:val="center"/>
        <w:rPr>
          <w:rFonts w:ascii="Times New Roman" w:hAnsi="Times New Roman"/>
          <w:b/>
          <w:sz w:val="20"/>
          <w:lang w:val="sl-SI"/>
        </w:rPr>
      </w:pPr>
      <w:r>
        <w:rPr>
          <w:rFonts w:ascii="Times New Roman" w:hAnsi="Times New Roman"/>
          <w:b/>
          <w:sz w:val="20"/>
          <w:lang w:val="sl-SI"/>
        </w:rPr>
        <w:t>……………….</w:t>
      </w:r>
      <w:r w:rsidR="006561A5" w:rsidRPr="008441CE">
        <w:rPr>
          <w:rFonts w:ascii="Times New Roman" w:hAnsi="Times New Roman"/>
          <w:b/>
          <w:sz w:val="20"/>
          <w:lang w:val="sl-SI"/>
        </w:rPr>
        <w:t>EUR</w:t>
      </w:r>
    </w:p>
    <w:p w14:paraId="61278D2A" w14:textId="77777777" w:rsidR="006561A5" w:rsidRPr="008441CE" w:rsidRDefault="006561A5" w:rsidP="00E53377">
      <w:pPr>
        <w:spacing w:before="60"/>
        <w:jc w:val="center"/>
        <w:rPr>
          <w:rFonts w:ascii="Times New Roman" w:hAnsi="Times New Roman"/>
          <w:sz w:val="20"/>
          <w:lang w:val="sl-SI"/>
        </w:rPr>
      </w:pPr>
      <w:r w:rsidRPr="008441CE">
        <w:rPr>
          <w:rFonts w:ascii="Times New Roman" w:hAnsi="Times New Roman"/>
          <w:sz w:val="20"/>
          <w:lang w:val="sl-SI"/>
        </w:rPr>
        <w:t xml:space="preserve">(z besedo:  </w:t>
      </w:r>
      <w:r w:rsidR="00643177">
        <w:rPr>
          <w:rFonts w:ascii="Times New Roman" w:hAnsi="Times New Roman"/>
          <w:sz w:val="20"/>
          <w:lang w:val="sl-SI"/>
        </w:rPr>
        <w:t xml:space="preserve">                                      </w:t>
      </w:r>
      <w:r w:rsidRPr="008441CE">
        <w:rPr>
          <w:rFonts w:ascii="Times New Roman" w:hAnsi="Times New Roman"/>
          <w:sz w:val="20"/>
          <w:lang w:val="sl-SI"/>
        </w:rPr>
        <w:t>0</w:t>
      </w:r>
      <w:r w:rsidR="00375548">
        <w:rPr>
          <w:rFonts w:ascii="Times New Roman" w:hAnsi="Times New Roman"/>
          <w:sz w:val="20"/>
          <w:lang w:val="sl-SI"/>
        </w:rPr>
        <w:t>0</w:t>
      </w:r>
      <w:r w:rsidRPr="008441CE">
        <w:rPr>
          <w:rFonts w:ascii="Times New Roman" w:hAnsi="Times New Roman"/>
          <w:sz w:val="20"/>
          <w:lang w:val="sl-SI"/>
        </w:rPr>
        <w:t>/100)</w:t>
      </w:r>
    </w:p>
    <w:p w14:paraId="455F63F1" w14:textId="77777777" w:rsidR="006561A5" w:rsidRPr="008441CE" w:rsidRDefault="006561A5" w:rsidP="00E53377">
      <w:pPr>
        <w:jc w:val="both"/>
        <w:rPr>
          <w:rFonts w:ascii="Times New Roman" w:hAnsi="Times New Roman"/>
          <w:sz w:val="20"/>
          <w:lang w:val="sl-SI"/>
        </w:rPr>
      </w:pPr>
    </w:p>
    <w:p w14:paraId="7789ECAA" w14:textId="77777777" w:rsidR="006561A5" w:rsidRPr="008441CE" w:rsidRDefault="006561A5" w:rsidP="00E53377">
      <w:pPr>
        <w:jc w:val="both"/>
        <w:rPr>
          <w:rFonts w:ascii="Times New Roman" w:hAnsi="Times New Roman"/>
          <w:sz w:val="20"/>
          <w:lang w:val="sl-SI"/>
        </w:rPr>
      </w:pPr>
      <w:r w:rsidRPr="008441CE">
        <w:rPr>
          <w:rFonts w:ascii="Times New Roman" w:hAnsi="Times New Roman"/>
          <w:sz w:val="20"/>
          <w:lang w:val="sl-SI"/>
        </w:rPr>
        <w:t>od tega DDV</w:t>
      </w:r>
      <w:r w:rsidR="00643177">
        <w:rPr>
          <w:rFonts w:ascii="Times New Roman" w:hAnsi="Times New Roman"/>
          <w:sz w:val="20"/>
          <w:lang w:val="sl-SI"/>
        </w:rPr>
        <w:t xml:space="preserve">:           </w:t>
      </w:r>
      <w:r w:rsidR="00733454">
        <w:rPr>
          <w:rFonts w:ascii="Times New Roman" w:hAnsi="Times New Roman"/>
          <w:sz w:val="20"/>
          <w:lang w:val="sl-SI"/>
        </w:rPr>
        <w:t xml:space="preserve"> </w:t>
      </w:r>
      <w:r w:rsidRPr="008441CE">
        <w:rPr>
          <w:rFonts w:ascii="Times New Roman" w:hAnsi="Times New Roman"/>
          <w:sz w:val="20"/>
          <w:lang w:val="sl-SI"/>
        </w:rPr>
        <w:t xml:space="preserve">EUR </w:t>
      </w:r>
    </w:p>
    <w:p w14:paraId="014926FB" w14:textId="77777777" w:rsidR="006561A5" w:rsidRPr="008441CE" w:rsidRDefault="006561A5" w:rsidP="00E53377">
      <w:pPr>
        <w:jc w:val="both"/>
        <w:rPr>
          <w:rFonts w:ascii="Times New Roman" w:hAnsi="Times New Roman"/>
          <w:sz w:val="20"/>
          <w:lang w:val="sl-SI"/>
        </w:rPr>
      </w:pPr>
      <w:r w:rsidRPr="008441CE">
        <w:rPr>
          <w:rFonts w:ascii="Times New Roman" w:hAnsi="Times New Roman"/>
          <w:sz w:val="20"/>
          <w:lang w:val="sl-SI"/>
        </w:rPr>
        <w:t xml:space="preserve">(z besedo: </w:t>
      </w:r>
      <w:r w:rsidR="00643177">
        <w:rPr>
          <w:rFonts w:ascii="Times New Roman" w:hAnsi="Times New Roman"/>
          <w:sz w:val="20"/>
          <w:lang w:val="sl-SI"/>
        </w:rPr>
        <w:t xml:space="preserve">                                                  </w:t>
      </w:r>
      <w:r w:rsidRPr="008441CE">
        <w:rPr>
          <w:rFonts w:ascii="Times New Roman" w:hAnsi="Times New Roman"/>
          <w:sz w:val="20"/>
          <w:lang w:val="sl-SI"/>
        </w:rPr>
        <w:t>0</w:t>
      </w:r>
      <w:r w:rsidR="00375548">
        <w:rPr>
          <w:rFonts w:ascii="Times New Roman" w:hAnsi="Times New Roman"/>
          <w:sz w:val="20"/>
          <w:lang w:val="sl-SI"/>
        </w:rPr>
        <w:t>0</w:t>
      </w:r>
      <w:r w:rsidRPr="008441CE">
        <w:rPr>
          <w:rFonts w:ascii="Times New Roman" w:hAnsi="Times New Roman"/>
          <w:sz w:val="20"/>
          <w:lang w:val="sl-SI"/>
        </w:rPr>
        <w:t>/100)</w:t>
      </w:r>
    </w:p>
    <w:p w14:paraId="6E6909FA" w14:textId="77777777" w:rsidR="006561A5" w:rsidRPr="008441CE" w:rsidRDefault="006561A5">
      <w:pPr>
        <w:jc w:val="both"/>
        <w:rPr>
          <w:rFonts w:ascii="Times New Roman" w:hAnsi="Times New Roman"/>
          <w:sz w:val="20"/>
          <w:lang w:val="sl-SI"/>
        </w:rPr>
      </w:pPr>
    </w:p>
    <w:p w14:paraId="4EB0AEC3" w14:textId="77777777" w:rsidR="006561A5" w:rsidRPr="008441CE" w:rsidRDefault="006561A5">
      <w:pPr>
        <w:jc w:val="both"/>
        <w:rPr>
          <w:rFonts w:ascii="Times New Roman" w:hAnsi="Times New Roman"/>
          <w:sz w:val="20"/>
          <w:lang w:val="sl-SI"/>
        </w:rPr>
      </w:pPr>
    </w:p>
    <w:p w14:paraId="6B2D4647" w14:textId="77777777" w:rsidR="006561A5" w:rsidRPr="008441CE" w:rsidRDefault="006561A5">
      <w:pPr>
        <w:jc w:val="both"/>
        <w:rPr>
          <w:rFonts w:ascii="Times New Roman" w:hAnsi="Times New Roman"/>
          <w:sz w:val="20"/>
          <w:lang w:val="sl-SI"/>
        </w:rPr>
      </w:pPr>
    </w:p>
    <w:p w14:paraId="42EE1105" w14:textId="77777777" w:rsidR="006561A5" w:rsidRPr="008441CE" w:rsidRDefault="006561A5">
      <w:pPr>
        <w:keepNext/>
        <w:jc w:val="center"/>
        <w:rPr>
          <w:rFonts w:ascii="Times New Roman" w:hAnsi="Times New Roman"/>
          <w:b/>
          <w:sz w:val="20"/>
          <w:lang w:val="sl-SI"/>
        </w:rPr>
      </w:pPr>
      <w:r w:rsidRPr="008441CE">
        <w:rPr>
          <w:rFonts w:ascii="Times New Roman" w:hAnsi="Times New Roman"/>
          <w:b/>
          <w:sz w:val="20"/>
          <w:lang w:val="sl-SI"/>
        </w:rPr>
        <w:t>III. ROK DOKONČANJA DEL</w:t>
      </w:r>
    </w:p>
    <w:p w14:paraId="420FD724" w14:textId="77777777" w:rsidR="006561A5" w:rsidRPr="008441CE" w:rsidRDefault="006561A5">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14:paraId="74BD5040" w14:textId="77777777" w:rsidR="00E16877" w:rsidRPr="00402D68" w:rsidRDefault="00E16877" w:rsidP="00E16877">
      <w:pPr>
        <w:jc w:val="both"/>
        <w:rPr>
          <w:rFonts w:ascii="Times New Roman" w:hAnsi="Times New Roman"/>
          <w:sz w:val="20"/>
          <w:lang w:val="sl-SI"/>
        </w:rPr>
      </w:pPr>
      <w:r w:rsidRPr="00402D68">
        <w:rPr>
          <w:rFonts w:ascii="Times New Roman" w:hAnsi="Times New Roman"/>
          <w:sz w:val="20"/>
          <w:lang w:val="sl-SI"/>
        </w:rPr>
        <w:t>Izvajalec se obvezuje pričeti z izvajanjem s to pogodbo prevzetih del najkasneje v roku desetih (10) dni po sklenitvi pogodbe. Dela se obvezuje dokončati v skladu s terminskim planom izv</w:t>
      </w:r>
      <w:r>
        <w:rPr>
          <w:rFonts w:ascii="Times New Roman" w:hAnsi="Times New Roman"/>
          <w:sz w:val="20"/>
          <w:lang w:val="sl-SI"/>
        </w:rPr>
        <w:t xml:space="preserve">ajanja del, </w:t>
      </w:r>
      <w:r w:rsidR="00673EB6">
        <w:rPr>
          <w:rFonts w:ascii="Times New Roman" w:hAnsi="Times New Roman"/>
          <w:sz w:val="20"/>
          <w:lang w:val="sl-SI"/>
        </w:rPr>
        <w:t>do 28.2.2025.</w:t>
      </w:r>
      <w:r>
        <w:rPr>
          <w:rFonts w:ascii="Times New Roman" w:hAnsi="Times New Roman"/>
          <w:sz w:val="20"/>
          <w:lang w:val="sl-SI"/>
        </w:rPr>
        <w:t xml:space="preserve"> </w:t>
      </w:r>
      <w:r w:rsidRPr="00402D68">
        <w:rPr>
          <w:rFonts w:ascii="Times New Roman" w:hAnsi="Times New Roman"/>
          <w:sz w:val="20"/>
          <w:lang w:val="sl-SI"/>
        </w:rPr>
        <w:t>(Rok dokončanja del pomeni izvršitev vseh obveznosti izvajalca po tej pogodbi.)</w:t>
      </w:r>
    </w:p>
    <w:p w14:paraId="1DBC8EBA" w14:textId="77777777" w:rsidR="006561A5" w:rsidRPr="008441CE" w:rsidRDefault="006561A5">
      <w:pPr>
        <w:pStyle w:val="BodyText"/>
        <w:rPr>
          <w:rFonts w:ascii="Times New Roman" w:hAnsi="Times New Roman"/>
        </w:rPr>
      </w:pPr>
    </w:p>
    <w:p w14:paraId="65BC4990" w14:textId="77777777" w:rsidR="006561A5" w:rsidRPr="008441CE" w:rsidRDefault="006561A5">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14:paraId="035F0AE8"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14:paraId="703227D7" w14:textId="77777777" w:rsidR="006561A5" w:rsidRPr="008441CE" w:rsidRDefault="006561A5">
      <w:pPr>
        <w:jc w:val="both"/>
        <w:rPr>
          <w:rFonts w:ascii="Times New Roman" w:hAnsi="Times New Roman"/>
          <w:sz w:val="20"/>
          <w:lang w:val="sl-SI"/>
        </w:rPr>
      </w:pPr>
    </w:p>
    <w:p w14:paraId="4F2F60D6" w14:textId="77777777" w:rsidR="006561A5" w:rsidRPr="008441CE" w:rsidRDefault="006561A5">
      <w:pPr>
        <w:jc w:val="both"/>
        <w:rPr>
          <w:rFonts w:ascii="Times New Roman" w:hAnsi="Times New Roman"/>
          <w:sz w:val="20"/>
          <w:lang w:val="sl-SI"/>
        </w:rPr>
      </w:pPr>
    </w:p>
    <w:p w14:paraId="67A2C3C9" w14:textId="77777777" w:rsidR="006561A5" w:rsidRPr="008441CE" w:rsidRDefault="00916FDD">
      <w:pPr>
        <w:jc w:val="center"/>
        <w:rPr>
          <w:rFonts w:ascii="Times New Roman" w:hAnsi="Times New Roman"/>
          <w:b/>
          <w:sz w:val="20"/>
          <w:lang w:val="sl-SI"/>
        </w:rPr>
      </w:pPr>
      <w:r>
        <w:rPr>
          <w:rFonts w:ascii="Times New Roman" w:hAnsi="Times New Roman"/>
          <w:b/>
          <w:sz w:val="20"/>
          <w:lang w:val="sl-SI"/>
        </w:rPr>
        <w:br w:type="page"/>
      </w:r>
      <w:r w:rsidR="006561A5" w:rsidRPr="008441CE">
        <w:rPr>
          <w:rFonts w:ascii="Times New Roman" w:hAnsi="Times New Roman"/>
          <w:b/>
          <w:sz w:val="20"/>
          <w:lang w:val="sl-SI"/>
        </w:rPr>
        <w:lastRenderedPageBreak/>
        <w:t>IV. OBVEZNOSTI NAROČNIKA</w:t>
      </w:r>
    </w:p>
    <w:p w14:paraId="6A3DF240"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5. člen</w:t>
      </w:r>
    </w:p>
    <w:p w14:paraId="6583613B"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izročiti izvajalcu potrebno dokumentacijo za izvršitev prevzetih del takoj po sklenitvi te pogodbe.</w:t>
      </w:r>
    </w:p>
    <w:p w14:paraId="7C36086B"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FEDF7F8" w14:textId="77777777" w:rsidR="006561A5" w:rsidRPr="008441CE" w:rsidRDefault="006561A5">
      <w:pPr>
        <w:numPr>
          <w:ilvl w:val="12"/>
          <w:numId w:val="0"/>
        </w:numPr>
        <w:jc w:val="both"/>
        <w:rPr>
          <w:rFonts w:ascii="Times New Roman" w:hAnsi="Times New Roman"/>
          <w:sz w:val="20"/>
          <w:lang w:val="sl-SI"/>
        </w:rPr>
      </w:pPr>
    </w:p>
    <w:p w14:paraId="274EABC1" w14:textId="77777777" w:rsidR="006561A5" w:rsidRPr="008441CE" w:rsidRDefault="006561A5">
      <w:pPr>
        <w:numPr>
          <w:ilvl w:val="12"/>
          <w:numId w:val="0"/>
        </w:numPr>
        <w:jc w:val="both"/>
        <w:rPr>
          <w:rFonts w:ascii="Times New Roman" w:hAnsi="Times New Roman"/>
          <w:sz w:val="20"/>
          <w:lang w:val="sl-SI"/>
        </w:rPr>
      </w:pPr>
    </w:p>
    <w:p w14:paraId="101FC99B"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14:paraId="2E860585"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14:paraId="668E7A5C" w14:textId="77777777" w:rsidR="00552A80" w:rsidRDefault="00552A80" w:rsidP="00552A80">
      <w:pPr>
        <w:numPr>
          <w:ilvl w:val="12"/>
          <w:numId w:val="0"/>
        </w:numPr>
        <w:jc w:val="both"/>
        <w:rPr>
          <w:rFonts w:ascii="Times New Roman" w:hAnsi="Times New Roman"/>
          <w:sz w:val="20"/>
          <w:lang w:val="sl-SI"/>
        </w:rPr>
      </w:pPr>
      <w:r>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02F8FA5C" w14:textId="77777777" w:rsidR="00552A80" w:rsidRDefault="00552A80" w:rsidP="00552A80">
      <w:pPr>
        <w:numPr>
          <w:ilvl w:val="12"/>
          <w:numId w:val="0"/>
        </w:numPr>
        <w:jc w:val="both"/>
        <w:rPr>
          <w:rFonts w:ascii="Times New Roman" w:hAnsi="Times New Roman"/>
          <w:sz w:val="20"/>
          <w:lang w:val="sl-SI"/>
        </w:rPr>
      </w:pPr>
    </w:p>
    <w:p w14:paraId="24A95438" w14:textId="77777777" w:rsidR="00552A80" w:rsidRDefault="00552A80" w:rsidP="00552A80">
      <w:pPr>
        <w:numPr>
          <w:ilvl w:val="12"/>
          <w:numId w:val="0"/>
        </w:numPr>
        <w:jc w:val="both"/>
        <w:rPr>
          <w:rFonts w:ascii="Times New Roman" w:hAnsi="Times New Roman"/>
          <w:sz w:val="20"/>
          <w:lang w:val="sl-SI"/>
        </w:rPr>
      </w:pPr>
      <w:r w:rsidRPr="00552A80">
        <w:rPr>
          <w:rFonts w:ascii="Times New Roman" w:hAnsi="Times New Roman"/>
          <w:sz w:val="20"/>
          <w:lang w:val="sl-SI"/>
        </w:rPr>
        <w:t>Izvajalec se obvezuje najkasneje v 15 dneh po prejemu sklenjene pogodbe naročniku izročiti garancijo za dobro izvedbo pogodbenih obveznosti (bančno garancijo ali garancijo zavarovalnice) v višini 1 % pogodbene vrednosti z DDV. Garancija mora veljati vsaj 30 dni po roku za izvedbo naročila.</w:t>
      </w:r>
    </w:p>
    <w:p w14:paraId="0F10B60D" w14:textId="77777777" w:rsidR="00552A80" w:rsidRDefault="00552A80" w:rsidP="00552A80">
      <w:pPr>
        <w:numPr>
          <w:ilvl w:val="12"/>
          <w:numId w:val="0"/>
        </w:numPr>
        <w:jc w:val="both"/>
        <w:rPr>
          <w:rFonts w:ascii="Times New Roman" w:hAnsi="Times New Roman"/>
          <w:sz w:val="20"/>
          <w:lang w:val="sl-SI"/>
        </w:rPr>
      </w:pPr>
    </w:p>
    <w:p w14:paraId="0F24C2B4" w14:textId="77777777" w:rsidR="00552A80" w:rsidRPr="00552A80" w:rsidRDefault="00552A80" w:rsidP="00552A80">
      <w:pPr>
        <w:numPr>
          <w:ilvl w:val="12"/>
          <w:numId w:val="0"/>
        </w:numPr>
        <w:jc w:val="both"/>
        <w:rPr>
          <w:rFonts w:ascii="Times New Roman" w:hAnsi="Times New Roman"/>
          <w:sz w:val="20"/>
          <w:lang w:val="sl-SI"/>
        </w:rPr>
      </w:pPr>
      <w:r w:rsidRPr="00552A80">
        <w:rPr>
          <w:rFonts w:ascii="Times New Roman" w:hAnsi="Times New Roman"/>
          <w:sz w:val="20"/>
          <w:lang w:val="sl-SI"/>
        </w:rPr>
        <w:t>Garancijo za dobro izvedbo pogodbenih obveznosti lahko naročnik unovči, če izvajalec svojih obveznosti do naročnika ne izpolni skladno s pogodbo, v dogovorjeni kakovosti, količini in roku.</w:t>
      </w:r>
    </w:p>
    <w:p w14:paraId="104E2CCA" w14:textId="77777777" w:rsidR="00552A80" w:rsidRPr="00552A80" w:rsidRDefault="00552A80" w:rsidP="00552A80">
      <w:pPr>
        <w:numPr>
          <w:ilvl w:val="12"/>
          <w:numId w:val="0"/>
        </w:numPr>
        <w:jc w:val="both"/>
        <w:rPr>
          <w:rFonts w:ascii="Times New Roman" w:hAnsi="Times New Roman"/>
          <w:sz w:val="20"/>
          <w:lang w:val="sl-SI"/>
        </w:rPr>
      </w:pPr>
      <w:r w:rsidRPr="00552A80">
        <w:rPr>
          <w:rFonts w:ascii="Times New Roman" w:hAnsi="Times New Roman"/>
          <w:sz w:val="20"/>
          <w:lang w:val="sl-SI"/>
        </w:rPr>
        <w:t>Če se v času trajanja izvedbe pogodbe spremenijo določila te pogodbe, bo naročnik zahteval temu ustrezno spremembo garancij za dobro izvedbo del.</w:t>
      </w:r>
    </w:p>
    <w:p w14:paraId="2218FA1B" w14:textId="77777777" w:rsidR="006561A5" w:rsidRPr="008441CE" w:rsidRDefault="00552A80" w:rsidP="00552A80">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 xml:space="preserve"> </w:t>
      </w:r>
      <w:r w:rsidR="006561A5" w:rsidRPr="008441CE">
        <w:rPr>
          <w:rFonts w:ascii="Times New Roman" w:hAnsi="Times New Roman"/>
          <w:i/>
          <w:sz w:val="20"/>
          <w:lang w:val="sl-SI"/>
        </w:rPr>
        <w:t>7. člen</w:t>
      </w:r>
    </w:p>
    <w:p w14:paraId="333FA48B" w14:textId="77777777" w:rsidR="00552A80" w:rsidRDefault="00552A80" w:rsidP="00552A80">
      <w:pPr>
        <w:jc w:val="both"/>
        <w:rPr>
          <w:rFonts w:ascii="Times New Roman" w:hAnsi="Times New Roman"/>
          <w:sz w:val="20"/>
          <w:lang w:val="sl-SI"/>
        </w:rPr>
      </w:pPr>
      <w:r>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2B982DF5" w14:textId="77777777" w:rsidR="00552A80" w:rsidRDefault="00552A80" w:rsidP="00552A80">
      <w:pPr>
        <w:numPr>
          <w:ilvl w:val="12"/>
          <w:numId w:val="0"/>
        </w:numPr>
        <w:jc w:val="both"/>
        <w:rPr>
          <w:rFonts w:ascii="Times New Roman" w:hAnsi="Times New Roman"/>
          <w:sz w:val="20"/>
          <w:lang w:val="sl-SI"/>
        </w:rPr>
      </w:pPr>
    </w:p>
    <w:p w14:paraId="0827D218" w14:textId="77777777" w:rsidR="00552A80" w:rsidRDefault="00552A80" w:rsidP="00552A80">
      <w:pPr>
        <w:numPr>
          <w:ilvl w:val="12"/>
          <w:numId w:val="0"/>
        </w:numPr>
        <w:jc w:val="both"/>
        <w:rPr>
          <w:rFonts w:ascii="Times New Roman" w:hAnsi="Times New Roman"/>
          <w:sz w:val="19"/>
          <w:lang w:val="sl-SI"/>
        </w:rPr>
      </w:pPr>
      <w:r>
        <w:rPr>
          <w:rFonts w:ascii="Times New Roman" w:hAnsi="Times New Roman"/>
          <w:sz w:val="19"/>
          <w:lang w:val="sl-SI"/>
        </w:rPr>
        <w:t>Izvajalec bo izvedel dela, prevzeta s to pogodbo, brez podizvajalcev.</w:t>
      </w:r>
    </w:p>
    <w:p w14:paraId="7AB39E22" w14:textId="77777777" w:rsidR="00552A80" w:rsidRDefault="00552A80" w:rsidP="00552A80">
      <w:pPr>
        <w:numPr>
          <w:ilvl w:val="12"/>
          <w:numId w:val="0"/>
        </w:numPr>
        <w:jc w:val="both"/>
        <w:rPr>
          <w:rFonts w:ascii="Times New Roman" w:hAnsi="Times New Roman"/>
          <w:sz w:val="19"/>
          <w:lang w:val="sl-SI"/>
        </w:rPr>
      </w:pPr>
    </w:p>
    <w:p w14:paraId="57C68020" w14:textId="77777777" w:rsidR="00552A80" w:rsidRDefault="00552A80" w:rsidP="00552A80">
      <w:pPr>
        <w:numPr>
          <w:ilvl w:val="12"/>
          <w:numId w:val="0"/>
        </w:numPr>
        <w:jc w:val="both"/>
        <w:rPr>
          <w:rFonts w:ascii="Times New Roman" w:hAnsi="Times New Roman"/>
          <w:sz w:val="20"/>
          <w:lang w:val="sl-SI"/>
        </w:rPr>
      </w:pPr>
      <w:r>
        <w:rPr>
          <w:rFonts w:ascii="Times New Roman" w:hAnsi="Times New Roman"/>
          <w:sz w:val="20"/>
          <w:lang w:val="sl-SI"/>
        </w:rPr>
        <w:t>&lt;&lt;&lt;&lt;&lt;&lt;&lt;&lt;&lt;&lt;&lt; ALI &gt;&gt;&gt;&gt;&gt;&gt;&gt;&gt;&gt;&gt;&gt;&gt;&gt;&gt;&gt;&gt;&gt;&gt;&gt;&gt;&gt;&gt;&gt;&gt;&gt;&gt;&gt;&gt;&gt;&gt;&gt;&gt;&gt;&gt;&gt;&gt;&gt;&gt;&gt;&gt;&gt;&gt;&gt;&gt;&gt;&gt;&gt;&gt;&gt;&gt;</w:t>
      </w:r>
    </w:p>
    <w:p w14:paraId="752E3C8A" w14:textId="77777777" w:rsidR="00552A80" w:rsidRDefault="00552A80" w:rsidP="00552A80">
      <w:pPr>
        <w:spacing w:before="120"/>
        <w:jc w:val="both"/>
        <w:rPr>
          <w:rFonts w:ascii="Times New Roman" w:hAnsi="Times New Roman"/>
          <w:sz w:val="20"/>
          <w:lang w:val="it-IT"/>
        </w:rPr>
      </w:pPr>
      <w:r>
        <w:rPr>
          <w:rFonts w:ascii="Times New Roman" w:hAnsi="Times New Roman"/>
          <w:sz w:val="20"/>
          <w:lang w:val="it-IT"/>
        </w:rPr>
        <w:t>Poleg izvajalca sodeluje(jo) pri izvedbi del tudi naslednji podizvajalec(i):</w:t>
      </w:r>
    </w:p>
    <w:p w14:paraId="09D57013" w14:textId="77777777" w:rsidR="00552A80" w:rsidRDefault="00552A80" w:rsidP="00552A80">
      <w:pPr>
        <w:numPr>
          <w:ilvl w:val="0"/>
          <w:numId w:val="12"/>
        </w:numPr>
        <w:spacing w:before="120"/>
        <w:jc w:val="both"/>
        <w:rPr>
          <w:rFonts w:ascii="Times New Roman" w:hAnsi="Times New Roman"/>
          <w:sz w:val="20"/>
          <w:lang w:val="it-IT"/>
        </w:rPr>
      </w:pPr>
      <w:r>
        <w:rPr>
          <w:rFonts w:ascii="Times New Roman" w:hAnsi="Times New Roman"/>
          <w:sz w:val="20"/>
          <w:lang w:val="it-IT"/>
        </w:rPr>
        <w:t>"firma", "naslov firme", "kraj", "matična številka", "davčna številka" in "transakcijski račun"</w:t>
      </w:r>
    </w:p>
    <w:p w14:paraId="5C3938C8" w14:textId="77777777" w:rsidR="00552A80" w:rsidRDefault="00552A80" w:rsidP="00552A80">
      <w:pPr>
        <w:numPr>
          <w:ilvl w:val="0"/>
          <w:numId w:val="12"/>
        </w:numPr>
        <w:spacing w:before="120"/>
        <w:jc w:val="both"/>
        <w:rPr>
          <w:rFonts w:ascii="Times New Roman" w:hAnsi="Times New Roman"/>
          <w:sz w:val="20"/>
          <w:lang w:val="it-IT"/>
        </w:rPr>
      </w:pPr>
    </w:p>
    <w:p w14:paraId="1A442D1F" w14:textId="77777777" w:rsidR="00552A80" w:rsidRDefault="00552A80" w:rsidP="00552A80">
      <w:pPr>
        <w:spacing w:before="120"/>
        <w:jc w:val="both"/>
        <w:rPr>
          <w:rFonts w:ascii="Times New Roman" w:hAnsi="Times New Roman"/>
          <w:sz w:val="20"/>
          <w:lang w:val="it-IT"/>
        </w:rPr>
      </w:pPr>
    </w:p>
    <w:p w14:paraId="4483B748" w14:textId="77777777" w:rsidR="00552A80" w:rsidRDefault="00552A80" w:rsidP="00552A80">
      <w:pPr>
        <w:spacing w:before="120"/>
        <w:jc w:val="both"/>
        <w:rPr>
          <w:rFonts w:ascii="Times New Roman" w:hAnsi="Times New Roman"/>
          <w:sz w:val="20"/>
          <w:lang w:val="it-IT"/>
        </w:rPr>
      </w:pPr>
      <w:r>
        <w:rPr>
          <w:rFonts w:ascii="Times New Roman" w:hAnsi="Times New Roman"/>
          <w:sz w:val="20"/>
          <w:lang w:val="it-IT"/>
        </w:rPr>
        <w:t>Podizvajalec(i) bo(do) na podlagi te pogodbe o izvedbi predmetnega javnega naročila, v okviru prevzetih del izvedel(i): (ČE JE VEČ PODIZVAJALCEV LOČITI ZA VSAKEGA POSEBEJ!)</w:t>
      </w:r>
    </w:p>
    <w:p w14:paraId="0C1B27C4" w14:textId="77777777" w:rsidR="00552A80" w:rsidRDefault="00552A80" w:rsidP="00552A80">
      <w:pPr>
        <w:jc w:val="both"/>
        <w:rPr>
          <w:rFonts w:ascii="Times New Roman" w:hAnsi="Times New Roman"/>
          <w:sz w:val="20"/>
          <w:lang w:val="it-IT"/>
        </w:rPr>
      </w:pPr>
      <w:r>
        <w:rPr>
          <w:rFonts w:ascii="Times New Roman" w:hAnsi="Times New Roman"/>
          <w:sz w:val="20"/>
          <w:lang w:val="it-IT"/>
        </w:rPr>
        <w:t>"vrsta del(a), "predmet", "količina", "vrednost", "kraj" in "rok izvedbe del(a)".</w:t>
      </w:r>
    </w:p>
    <w:p w14:paraId="08D13F2E" w14:textId="77777777" w:rsidR="00552A80" w:rsidRDefault="00552A80" w:rsidP="00552A80">
      <w:pPr>
        <w:jc w:val="both"/>
        <w:rPr>
          <w:rFonts w:ascii="Times New Roman" w:hAnsi="Times New Roman"/>
          <w:sz w:val="20"/>
          <w:lang w:val="sl-SI"/>
        </w:rPr>
      </w:pPr>
    </w:p>
    <w:p w14:paraId="5E718B4B" w14:textId="77777777" w:rsidR="00552A80" w:rsidRDefault="00552A80" w:rsidP="00552A80">
      <w:pPr>
        <w:jc w:val="both"/>
        <w:rPr>
          <w:rFonts w:ascii="Times New Roman" w:hAnsi="Times New Roman"/>
          <w:sz w:val="20"/>
          <w:lang w:val="sl-SI"/>
        </w:rPr>
      </w:pPr>
      <w:r>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44F9B64E" w14:textId="77777777" w:rsidR="00552A80" w:rsidRDefault="00552A80" w:rsidP="00552A80">
      <w:pPr>
        <w:jc w:val="both"/>
        <w:rPr>
          <w:rFonts w:ascii="Times New Roman" w:hAnsi="Times New Roman"/>
          <w:sz w:val="20"/>
          <w:lang w:val="sl-SI"/>
        </w:rPr>
      </w:pPr>
    </w:p>
    <w:p w14:paraId="3AD3A40E" w14:textId="77777777" w:rsidR="00552A80" w:rsidRDefault="00552A80" w:rsidP="00552A80">
      <w:pPr>
        <w:jc w:val="both"/>
        <w:rPr>
          <w:rFonts w:ascii="Times New Roman" w:hAnsi="Times New Roman"/>
          <w:sz w:val="20"/>
          <w:lang w:val="sl-SI"/>
        </w:rPr>
      </w:pPr>
      <w:r>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64497F21" w14:textId="77777777" w:rsidR="00552A80" w:rsidRDefault="00552A80" w:rsidP="00552A80">
      <w:pPr>
        <w:numPr>
          <w:ilvl w:val="0"/>
          <w:numId w:val="19"/>
        </w:numPr>
        <w:tabs>
          <w:tab w:val="num" w:pos="284"/>
        </w:tabs>
        <w:ind w:left="284" w:hanging="284"/>
        <w:jc w:val="both"/>
        <w:rPr>
          <w:rFonts w:ascii="Times New Roman" w:hAnsi="Times New Roman"/>
          <w:sz w:val="20"/>
          <w:lang w:val="sl-SI"/>
        </w:rPr>
      </w:pPr>
      <w:r>
        <w:rPr>
          <w:rFonts w:ascii="Times New Roman" w:hAnsi="Times New Roman"/>
          <w:sz w:val="20"/>
          <w:lang w:val="sl-SI"/>
        </w:rPr>
        <w:t>izjavo podizvajalca, ali zahteva neposredna plačila,</w:t>
      </w:r>
    </w:p>
    <w:p w14:paraId="729F1137" w14:textId="77777777" w:rsidR="00552A80" w:rsidRDefault="00552A80" w:rsidP="00552A80">
      <w:pPr>
        <w:numPr>
          <w:ilvl w:val="0"/>
          <w:numId w:val="19"/>
        </w:numPr>
        <w:tabs>
          <w:tab w:val="num" w:pos="284"/>
        </w:tabs>
        <w:ind w:left="284" w:hanging="284"/>
        <w:jc w:val="both"/>
        <w:rPr>
          <w:rFonts w:ascii="Times New Roman" w:hAnsi="Times New Roman"/>
          <w:sz w:val="20"/>
          <w:lang w:val="sl-SI"/>
        </w:rPr>
      </w:pPr>
      <w:r>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B647153" w14:textId="77777777" w:rsidR="00552A80" w:rsidRDefault="00552A80" w:rsidP="00552A80">
      <w:pPr>
        <w:jc w:val="both"/>
        <w:rPr>
          <w:rFonts w:ascii="Times New Roman" w:hAnsi="Times New Roman"/>
          <w:sz w:val="20"/>
          <w:lang w:val="sl-SI"/>
        </w:rPr>
      </w:pPr>
    </w:p>
    <w:p w14:paraId="375C7138" w14:textId="77777777" w:rsidR="00552A80" w:rsidRDefault="00552A80" w:rsidP="00552A80">
      <w:pPr>
        <w:jc w:val="both"/>
        <w:rPr>
          <w:rFonts w:ascii="Times New Roman" w:hAnsi="Times New Roman"/>
          <w:sz w:val="20"/>
          <w:lang w:val="sl-SI"/>
        </w:rPr>
      </w:pPr>
      <w:r>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707032AE" w14:textId="77777777" w:rsidR="00F631A8" w:rsidRPr="00457216" w:rsidRDefault="00F631A8" w:rsidP="00F631A8">
      <w:pPr>
        <w:spacing w:before="120"/>
        <w:jc w:val="both"/>
        <w:rPr>
          <w:rFonts w:ascii="Times New Roman" w:hAnsi="Times New Roman"/>
          <w:sz w:val="20"/>
        </w:rPr>
      </w:pPr>
      <w:r w:rsidRPr="00457216">
        <w:rPr>
          <w:rFonts w:ascii="Times New Roman" w:hAnsi="Times New Roman"/>
          <w:sz w:val="20"/>
        </w:rPr>
        <w:lastRenderedPageBreak/>
        <w:t>Če podizvajalci niso pisno zahtevali neposrednih plačil, mora izvajalec naročniku najpozneje v 60 dneh od plačila končnega računa poslati svojo pisno izjavo in pisne izjave vseh podizvajalcev, ki niso bili neposredno plačani, da je podizvajalec prejel plačilo za izvedene gradnje ali storitve oziroma dobavljeno blago, neposredno povezano s predmetom javnega naročila.</w:t>
      </w:r>
    </w:p>
    <w:p w14:paraId="1B55260A" w14:textId="77777777" w:rsidR="00F631A8" w:rsidRPr="00457216" w:rsidRDefault="00F631A8" w:rsidP="00F631A8">
      <w:pPr>
        <w:spacing w:before="120"/>
        <w:jc w:val="both"/>
        <w:rPr>
          <w:sz w:val="20"/>
          <w:lang w:val="it-IT"/>
        </w:rPr>
      </w:pPr>
      <w:r w:rsidRPr="00457216">
        <w:rPr>
          <w:sz w:val="20"/>
          <w:lang w:val="it-IT"/>
        </w:rPr>
        <w:t>&lt;&lt;&lt;&lt;&lt;&lt;&lt;&lt;&lt;&lt;&lt;&lt;&lt;&lt;&lt;&lt;&lt;&lt;&lt;&lt;&lt;&lt;&lt;&lt;&lt;&lt;&lt;&lt;&lt;&lt;&lt;&lt;&lt;&lt;&lt;&lt;&lt;&lt;&lt;&lt;&lt;&lt;&lt;&lt;&lt;&lt;&lt;&lt;&lt;&lt;&lt;&lt;&lt;&lt;&lt;&lt;&lt;&lt;&lt;&lt;&lt;&lt;&lt;&lt;&lt;&lt;&lt;&lt;&lt;&lt;&lt;&lt;&lt;&lt;&lt;&lt;&lt;</w:t>
      </w:r>
    </w:p>
    <w:p w14:paraId="2CA1059B" w14:textId="77777777" w:rsidR="006561A5" w:rsidRPr="008441CE" w:rsidRDefault="00F631A8" w:rsidP="00F631A8">
      <w:pPr>
        <w:spacing w:before="120"/>
        <w:jc w:val="both"/>
        <w:rPr>
          <w:rFonts w:ascii="Times New Roman" w:hAnsi="Times New Roman"/>
          <w:sz w:val="20"/>
          <w:lang w:val="sl-SI"/>
        </w:rPr>
      </w:pPr>
      <w:r w:rsidRPr="00457216">
        <w:rPr>
          <w:rFonts w:ascii="Times New Roman" w:hAnsi="Times New Roman"/>
          <w:sz w:val="20"/>
        </w:rPr>
        <w:t>Pri korespondenci z naročnikom v zvezi s to pogodbo se na prvi strani dopisov, v zgornjem desnem kotu, navede naročnikovo številko zadeve in številko pogodbe</w:t>
      </w:r>
    </w:p>
    <w:p w14:paraId="3860D916" w14:textId="77777777" w:rsidR="006561A5" w:rsidRPr="008441CE" w:rsidRDefault="006561A5">
      <w:pPr>
        <w:jc w:val="both"/>
        <w:rPr>
          <w:rFonts w:ascii="Times New Roman" w:hAnsi="Times New Roman"/>
          <w:sz w:val="20"/>
          <w:lang w:val="sl-SI"/>
        </w:rPr>
      </w:pPr>
    </w:p>
    <w:p w14:paraId="7674E94C" w14:textId="77777777" w:rsidR="006561A5" w:rsidRPr="008441CE" w:rsidRDefault="006561A5">
      <w:pPr>
        <w:numPr>
          <w:ilvl w:val="12"/>
          <w:numId w:val="0"/>
        </w:numPr>
        <w:jc w:val="center"/>
        <w:rPr>
          <w:rFonts w:ascii="Times New Roman" w:hAnsi="Times New Roman"/>
          <w:b/>
          <w:sz w:val="20"/>
          <w:lang w:val="sl-SI"/>
        </w:rPr>
      </w:pPr>
    </w:p>
    <w:p w14:paraId="7E26ED4F"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14:paraId="366AF4B3"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14:paraId="403A3A63" w14:textId="77777777" w:rsidR="006561A5" w:rsidRPr="008441CE" w:rsidRDefault="006561A5" w:rsidP="007D1C21">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 Pri izstavitvi računa ali situacije se mora izvajalec sklicevati na številko pogodbe!</w:t>
      </w:r>
    </w:p>
    <w:p w14:paraId="14DECD1F" w14:textId="77777777" w:rsidR="006561A5" w:rsidRPr="008441CE" w:rsidRDefault="006561A5" w:rsidP="007D1C21">
      <w:pPr>
        <w:numPr>
          <w:ilvl w:val="12"/>
          <w:numId w:val="0"/>
        </w:numPr>
        <w:jc w:val="both"/>
        <w:rPr>
          <w:rFonts w:ascii="Times New Roman" w:hAnsi="Times New Roman"/>
          <w:sz w:val="20"/>
          <w:lang w:val="sl-SI"/>
        </w:rPr>
      </w:pPr>
    </w:p>
    <w:p w14:paraId="426FD9FB" w14:textId="77777777" w:rsidR="006561A5" w:rsidRDefault="006561A5" w:rsidP="007D1C21">
      <w:pPr>
        <w:numPr>
          <w:ilvl w:val="12"/>
          <w:numId w:val="0"/>
        </w:numPr>
        <w:jc w:val="both"/>
        <w:rPr>
          <w:rFonts w:ascii="Times New Roman" w:hAnsi="Times New Roman"/>
          <w:sz w:val="20"/>
          <w:lang w:val="sl-SI"/>
        </w:rPr>
      </w:pPr>
      <w:r w:rsidRPr="008441CE">
        <w:rPr>
          <w:rFonts w:ascii="Times New Roman" w:hAnsi="Times New Roman"/>
          <w:sz w:val="20"/>
          <w:lang w:val="sl-SI"/>
        </w:rPr>
        <w:t>Pogodbene cene za enoto so fiksne. Izvajalec ni upravičen do podražitev</w:t>
      </w:r>
      <w:r w:rsidR="00C7413F">
        <w:rPr>
          <w:rFonts w:ascii="Times New Roman" w:hAnsi="Times New Roman"/>
          <w:sz w:val="20"/>
          <w:lang w:val="sl-SI"/>
        </w:rPr>
        <w:t>.</w:t>
      </w:r>
    </w:p>
    <w:p w14:paraId="580A431B" w14:textId="77777777" w:rsidR="00C7413F" w:rsidRPr="008441CE" w:rsidRDefault="00C7413F" w:rsidP="007D1C21">
      <w:pPr>
        <w:numPr>
          <w:ilvl w:val="12"/>
          <w:numId w:val="0"/>
        </w:numPr>
        <w:jc w:val="both"/>
        <w:rPr>
          <w:rFonts w:ascii="Times New Roman" w:hAnsi="Times New Roman"/>
          <w:sz w:val="20"/>
          <w:lang w:val="sl-SI"/>
        </w:rPr>
      </w:pPr>
    </w:p>
    <w:p w14:paraId="1CBD433E" w14:textId="77777777" w:rsidR="006561A5" w:rsidRPr="008441CE" w:rsidRDefault="006561A5">
      <w:pPr>
        <w:pStyle w:val="Footer"/>
        <w:tabs>
          <w:tab w:val="clear" w:pos="4153"/>
          <w:tab w:val="clear" w:pos="8306"/>
        </w:tabs>
        <w:jc w:val="both"/>
        <w:rPr>
          <w:rFonts w:ascii="Times New Roman" w:hAnsi="Times New Roman"/>
          <w:sz w:val="20"/>
          <w:lang w:val="sl-SI"/>
        </w:rPr>
      </w:pPr>
    </w:p>
    <w:p w14:paraId="23C97299"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14:paraId="023E1F98"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14:paraId="244EACB0" w14:textId="77777777" w:rsidR="006561A5" w:rsidRPr="008441CE" w:rsidRDefault="006561A5"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7943A4B1" w14:textId="77777777" w:rsidR="006561A5" w:rsidRPr="008441CE" w:rsidRDefault="006561A5" w:rsidP="00503E36">
      <w:pPr>
        <w:numPr>
          <w:ilvl w:val="12"/>
          <w:numId w:val="0"/>
        </w:numPr>
        <w:jc w:val="both"/>
        <w:rPr>
          <w:rFonts w:ascii="Times New Roman" w:hAnsi="Times New Roman"/>
          <w:sz w:val="20"/>
          <w:lang w:val="sl-SI"/>
        </w:rPr>
      </w:pPr>
    </w:p>
    <w:p w14:paraId="33121975" w14:textId="77777777" w:rsidR="006561A5" w:rsidRPr="008441CE" w:rsidRDefault="006561A5" w:rsidP="00503E36">
      <w:pPr>
        <w:numPr>
          <w:ilvl w:val="12"/>
          <w:numId w:val="0"/>
        </w:numPr>
        <w:jc w:val="both"/>
        <w:rPr>
          <w:rFonts w:ascii="Times New Roman" w:hAnsi="Times New Roman"/>
          <w:sz w:val="20"/>
          <w:lang w:val="sl-SI"/>
        </w:rPr>
      </w:pPr>
      <w:r w:rsidRPr="008441CE">
        <w:rPr>
          <w:rFonts w:ascii="Times New Roman" w:hAnsi="Times New Roman"/>
          <w:sz w:val="20"/>
          <w:lang w:val="sl-SI"/>
        </w:rPr>
        <w:t>V skladu z zakonodajo o opravljanju plačilnih storitev za proračunske uporabnike je izvajalec dolžan od 1.1.2015 naročniku izdajati račune izključno v elektronski obliki (e-račun), naročnik pa prejemati e-račun preko aplikacije UJPnet.</w:t>
      </w:r>
    </w:p>
    <w:p w14:paraId="58675A6B" w14:textId="77777777" w:rsidR="006561A5" w:rsidRPr="008441CE" w:rsidRDefault="006561A5" w:rsidP="00E77C7F">
      <w:pPr>
        <w:numPr>
          <w:ilvl w:val="12"/>
          <w:numId w:val="0"/>
        </w:numPr>
        <w:jc w:val="both"/>
        <w:rPr>
          <w:rFonts w:ascii="Times New Roman" w:hAnsi="Times New Roman"/>
          <w:sz w:val="20"/>
          <w:lang w:val="sl-SI"/>
        </w:rPr>
      </w:pPr>
    </w:p>
    <w:p w14:paraId="1004AE90" w14:textId="77777777" w:rsidR="006561A5" w:rsidRPr="008441CE" w:rsidRDefault="006561A5"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EA98F2D" w14:textId="77777777" w:rsidR="006561A5" w:rsidRPr="008441CE" w:rsidRDefault="006561A5">
      <w:pPr>
        <w:numPr>
          <w:ilvl w:val="12"/>
          <w:numId w:val="0"/>
        </w:numPr>
        <w:rPr>
          <w:rFonts w:ascii="Times New Roman" w:hAnsi="Times New Roman"/>
          <w:b/>
          <w:sz w:val="20"/>
          <w:lang w:val="sl-SI"/>
        </w:rPr>
      </w:pPr>
    </w:p>
    <w:p w14:paraId="69E6620C" w14:textId="77777777" w:rsidR="006561A5" w:rsidRPr="008441CE" w:rsidRDefault="006561A5">
      <w:pPr>
        <w:numPr>
          <w:ilvl w:val="12"/>
          <w:numId w:val="0"/>
        </w:numPr>
        <w:jc w:val="center"/>
        <w:rPr>
          <w:rFonts w:ascii="Times New Roman" w:hAnsi="Times New Roman"/>
          <w:b/>
          <w:sz w:val="20"/>
          <w:lang w:val="sl-SI"/>
        </w:rPr>
      </w:pPr>
    </w:p>
    <w:p w14:paraId="464C691C"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14:paraId="7C692F95"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14:paraId="6A537437"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1E9E6362" w14:textId="77777777" w:rsidR="006561A5" w:rsidRPr="008441CE" w:rsidRDefault="006561A5">
      <w:pPr>
        <w:numPr>
          <w:ilvl w:val="12"/>
          <w:numId w:val="0"/>
        </w:numPr>
        <w:jc w:val="both"/>
        <w:rPr>
          <w:rFonts w:ascii="Times New Roman" w:hAnsi="Times New Roman"/>
          <w:sz w:val="20"/>
          <w:lang w:val="sl-SI"/>
        </w:rPr>
      </w:pPr>
    </w:p>
    <w:p w14:paraId="3D5774AD"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F23F506" w14:textId="77777777" w:rsidR="006561A5" w:rsidRPr="008441CE" w:rsidRDefault="006561A5">
      <w:pPr>
        <w:numPr>
          <w:ilvl w:val="12"/>
          <w:numId w:val="0"/>
        </w:numPr>
        <w:rPr>
          <w:rFonts w:ascii="Times New Roman" w:hAnsi="Times New Roman"/>
          <w:b/>
          <w:sz w:val="20"/>
          <w:lang w:val="sl-SI"/>
        </w:rPr>
      </w:pPr>
    </w:p>
    <w:p w14:paraId="017BE1C4" w14:textId="77777777" w:rsidR="006561A5" w:rsidRPr="008441CE" w:rsidRDefault="006561A5">
      <w:pPr>
        <w:numPr>
          <w:ilvl w:val="12"/>
          <w:numId w:val="0"/>
        </w:numPr>
        <w:rPr>
          <w:rFonts w:ascii="Times New Roman" w:hAnsi="Times New Roman"/>
          <w:b/>
          <w:sz w:val="20"/>
          <w:lang w:val="sl-SI"/>
        </w:rPr>
      </w:pPr>
    </w:p>
    <w:p w14:paraId="0890D5FA"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14:paraId="376D8D05"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14:paraId="00C7DCD0" w14:textId="77777777" w:rsidR="006561A5" w:rsidRPr="008441CE" w:rsidRDefault="006561A5">
      <w:pPr>
        <w:numPr>
          <w:ilvl w:val="12"/>
          <w:numId w:val="0"/>
        </w:numPr>
        <w:spacing w:before="120" w:after="120"/>
        <w:jc w:val="center"/>
        <w:rPr>
          <w:rFonts w:ascii="Times New Roman" w:hAnsi="Times New Roman"/>
          <w:i/>
          <w:sz w:val="20"/>
          <w:lang w:val="sl-SI"/>
        </w:rPr>
      </w:pPr>
    </w:p>
    <w:p w14:paraId="0E6EC738" w14:textId="77777777" w:rsidR="006561A5" w:rsidRPr="007C7C10" w:rsidRDefault="006561A5" w:rsidP="007C7C10">
      <w:pPr>
        <w:numPr>
          <w:ilvl w:val="12"/>
          <w:numId w:val="0"/>
        </w:numPr>
        <w:jc w:val="both"/>
        <w:rPr>
          <w:rFonts w:ascii="Times New Roman" w:hAnsi="Times New Roman"/>
          <w:sz w:val="20"/>
          <w:lang w:val="sl-SI"/>
        </w:rPr>
      </w:pPr>
      <w:r w:rsidRPr="007C7C10">
        <w:rPr>
          <w:rFonts w:ascii="Times New Roman" w:hAnsi="Times New Roman"/>
          <w:sz w:val="20"/>
          <w:lang w:val="sl-SI"/>
        </w:rPr>
        <w:t xml:space="preserve">Pooblaščeni predstavnik naročnika – vodja projekta – je mag. Vlado Oštir, univ. dipl. inž. grad. Izvajalec je dolžan vso pisno korespondenco pošiljati naročniku. </w:t>
      </w:r>
    </w:p>
    <w:p w14:paraId="4ADD76E7" w14:textId="77777777" w:rsidR="006561A5" w:rsidRPr="007C7C10" w:rsidRDefault="006561A5" w:rsidP="007C7C10">
      <w:pPr>
        <w:numPr>
          <w:ilvl w:val="12"/>
          <w:numId w:val="0"/>
        </w:numPr>
        <w:jc w:val="both"/>
        <w:rPr>
          <w:rFonts w:ascii="Times New Roman" w:hAnsi="Times New Roman"/>
          <w:sz w:val="20"/>
          <w:lang w:val="sl-SI"/>
        </w:rPr>
      </w:pPr>
    </w:p>
    <w:p w14:paraId="2D274CCE" w14:textId="77777777" w:rsidR="00C7413F" w:rsidRPr="008441CE" w:rsidRDefault="006561A5" w:rsidP="00C7413F">
      <w:pPr>
        <w:jc w:val="both"/>
        <w:rPr>
          <w:rFonts w:ascii="Times New Roman" w:hAnsi="Times New Roman"/>
          <w:sz w:val="20"/>
          <w:lang w:val="sl-SI"/>
        </w:rPr>
      </w:pPr>
      <w:r w:rsidRPr="007C7C10">
        <w:rPr>
          <w:rFonts w:ascii="Times New Roman" w:hAnsi="Times New Roman"/>
          <w:sz w:val="20"/>
          <w:lang w:val="sl-SI"/>
        </w:rPr>
        <w:t>Odgovorni vodja izvajalca za izvedbo naročila je g</w:t>
      </w:r>
      <w:r w:rsidR="00FB31E7">
        <w:rPr>
          <w:rFonts w:ascii="Times New Roman" w:hAnsi="Times New Roman"/>
          <w:sz w:val="20"/>
          <w:lang w:val="sl-SI"/>
        </w:rPr>
        <w:t>…………………………</w:t>
      </w:r>
      <w:r w:rsidR="00C7413F">
        <w:rPr>
          <w:rFonts w:ascii="Times New Roman" w:hAnsi="Times New Roman"/>
          <w:sz w:val="20"/>
          <w:lang w:val="sl-SI"/>
        </w:rPr>
        <w:t>.</w:t>
      </w:r>
    </w:p>
    <w:p w14:paraId="57BA4490" w14:textId="77777777" w:rsidR="006561A5" w:rsidRPr="007C7C10" w:rsidRDefault="006561A5" w:rsidP="007C7C10">
      <w:pPr>
        <w:numPr>
          <w:ilvl w:val="12"/>
          <w:numId w:val="0"/>
        </w:numPr>
        <w:jc w:val="both"/>
        <w:rPr>
          <w:rFonts w:ascii="Times New Roman" w:hAnsi="Times New Roman"/>
          <w:sz w:val="20"/>
          <w:lang w:val="sl-SI"/>
        </w:rPr>
      </w:pPr>
      <w:r w:rsidRPr="007C7C10">
        <w:rPr>
          <w:rFonts w:ascii="Times New Roman" w:hAnsi="Times New Roman"/>
          <w:sz w:val="20"/>
          <w:lang w:val="sl-SI"/>
        </w:rPr>
        <w:t xml:space="preserve"> </w:t>
      </w:r>
    </w:p>
    <w:p w14:paraId="1FE53E54" w14:textId="77777777" w:rsidR="00916FDD" w:rsidRDefault="00916FDD" w:rsidP="00E56372">
      <w:pPr>
        <w:keepNext/>
        <w:numPr>
          <w:ilvl w:val="12"/>
          <w:numId w:val="0"/>
        </w:numPr>
        <w:jc w:val="center"/>
        <w:rPr>
          <w:rFonts w:ascii="Times New Roman" w:hAnsi="Times New Roman"/>
          <w:b/>
          <w:sz w:val="20"/>
          <w:lang w:val="sl-SI"/>
        </w:rPr>
      </w:pPr>
    </w:p>
    <w:p w14:paraId="3894D337" w14:textId="77777777" w:rsidR="006561A5" w:rsidRPr="008441CE" w:rsidRDefault="006561A5"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t>X. REŠEVANJE SPOROV</w:t>
      </w:r>
    </w:p>
    <w:p w14:paraId="4077AF62" w14:textId="77777777" w:rsidR="006561A5" w:rsidRPr="008441CE" w:rsidRDefault="006561A5"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14:paraId="4A902A9A" w14:textId="77777777" w:rsidR="006561A5" w:rsidRPr="008441CE" w:rsidRDefault="006561A5">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7BF3448" w14:textId="77777777" w:rsidR="006561A5" w:rsidRPr="008441CE" w:rsidRDefault="006561A5">
      <w:pPr>
        <w:numPr>
          <w:ilvl w:val="12"/>
          <w:numId w:val="0"/>
        </w:numPr>
        <w:jc w:val="both"/>
        <w:rPr>
          <w:rFonts w:ascii="Times New Roman" w:hAnsi="Times New Roman"/>
          <w:sz w:val="20"/>
          <w:lang w:val="sl-SI"/>
        </w:rPr>
      </w:pPr>
    </w:p>
    <w:p w14:paraId="1D457BEF" w14:textId="77777777" w:rsidR="006561A5" w:rsidRPr="008441CE" w:rsidRDefault="006561A5">
      <w:pPr>
        <w:numPr>
          <w:ilvl w:val="12"/>
          <w:numId w:val="0"/>
        </w:numPr>
        <w:jc w:val="both"/>
        <w:rPr>
          <w:rFonts w:ascii="Times New Roman" w:hAnsi="Times New Roman"/>
          <w:sz w:val="20"/>
          <w:lang w:val="sl-SI"/>
        </w:rPr>
      </w:pPr>
    </w:p>
    <w:p w14:paraId="0DB04822"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14:paraId="3ECBFEB1"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14:paraId="32F6AAF0" w14:textId="77777777" w:rsidR="006561A5" w:rsidRPr="008441CE" w:rsidRDefault="006561A5">
      <w:pPr>
        <w:jc w:val="both"/>
        <w:rPr>
          <w:rFonts w:ascii="Times New Roman" w:hAnsi="Times New Roman"/>
          <w:i/>
          <w:sz w:val="20"/>
          <w:lang w:val="sl-SI"/>
        </w:rPr>
      </w:pPr>
    </w:p>
    <w:p w14:paraId="3C087C79"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14:paraId="2C9C0C25" w14:textId="77777777" w:rsidR="006561A5" w:rsidRPr="008441CE" w:rsidRDefault="006561A5" w:rsidP="00E77C7F">
      <w:pPr>
        <w:jc w:val="both"/>
        <w:rPr>
          <w:rFonts w:ascii="Times New Roman" w:hAnsi="Times New Roman"/>
          <w:sz w:val="20"/>
          <w:lang w:val="sl-SI"/>
        </w:rPr>
      </w:pPr>
    </w:p>
    <w:p w14:paraId="798AA747" w14:textId="77777777" w:rsidR="006561A5" w:rsidRPr="008441CE" w:rsidRDefault="006561A5"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74045B4" w14:textId="77777777" w:rsidR="006561A5" w:rsidRPr="008441CE" w:rsidRDefault="006561A5"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14:paraId="57BEEE6B" w14:textId="77777777" w:rsidR="006561A5" w:rsidRPr="008441CE" w:rsidRDefault="006561A5"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2CD6B84"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14:paraId="2DA28F54"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sklenitev posla pod ugodnejšimi pogoji,</w:t>
      </w:r>
    </w:p>
    <w:p w14:paraId="50616454"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opustitev dolžnega nadzora nad izvajanjem pogodbenih obveznosti,</w:t>
      </w:r>
    </w:p>
    <w:p w14:paraId="4352CA0D"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A1E1EE7" w14:textId="77777777" w:rsidR="006561A5" w:rsidRPr="008441CE" w:rsidRDefault="006561A5"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t>Pogodba je nična, če je sklenjena s subjektom, v katerem je naročnikov funkcionar ali njegov družinski član</w:t>
      </w:r>
    </w:p>
    <w:p w14:paraId="50945703" w14:textId="77777777" w:rsidR="006561A5" w:rsidRPr="008441CE" w:rsidRDefault="006561A5"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14:paraId="65DAF8C9" w14:textId="77777777" w:rsidR="006561A5" w:rsidRPr="008441CE" w:rsidRDefault="006561A5"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 deležu udeležen pri ustanoviteljskih pravicah, upravljanju ali kapitalu.</w:t>
      </w:r>
    </w:p>
    <w:p w14:paraId="1C872A09" w14:textId="77777777" w:rsidR="006561A5" w:rsidRPr="008441CE" w:rsidRDefault="006561A5" w:rsidP="002F7C06">
      <w:pPr>
        <w:tabs>
          <w:tab w:val="left" w:pos="0"/>
        </w:tabs>
        <w:autoSpaceDE w:val="0"/>
        <w:autoSpaceDN w:val="0"/>
        <w:adjustRightInd w:val="0"/>
        <w:jc w:val="both"/>
        <w:rPr>
          <w:rFonts w:ascii="Helv" w:hAnsi="Helv" w:cs="Helv"/>
          <w:sz w:val="20"/>
          <w:lang w:val="sl-SI"/>
        </w:rPr>
      </w:pPr>
    </w:p>
    <w:p w14:paraId="08646E25" w14:textId="77777777" w:rsidR="006561A5" w:rsidRPr="008441CE" w:rsidRDefault="006561A5" w:rsidP="007C7C10">
      <w:pPr>
        <w:numPr>
          <w:ilvl w:val="12"/>
          <w:numId w:val="0"/>
        </w:numPr>
        <w:spacing w:before="120" w:after="120"/>
        <w:jc w:val="center"/>
        <w:rPr>
          <w:rFonts w:ascii="Times New Roman" w:hAnsi="Times New Roman"/>
          <w:i/>
          <w:sz w:val="20"/>
          <w:lang w:val="sl-SI"/>
        </w:rPr>
      </w:pPr>
      <w:r w:rsidRPr="008441CE">
        <w:rPr>
          <w:i/>
          <w:sz w:val="20"/>
          <w:lang w:val="sl-SI"/>
        </w:rPr>
        <w:t>15.</w:t>
      </w:r>
      <w:r w:rsidRPr="008441CE">
        <w:rPr>
          <w:rFonts w:ascii="Times New Roman" w:hAnsi="Times New Roman"/>
          <w:i/>
          <w:sz w:val="20"/>
          <w:lang w:val="sl-SI"/>
        </w:rPr>
        <w:t xml:space="preserve"> člen</w:t>
      </w:r>
    </w:p>
    <w:p w14:paraId="0FE230E0" w14:textId="77777777" w:rsidR="006561A5" w:rsidRPr="00C7413F" w:rsidRDefault="006561A5" w:rsidP="007C7C10">
      <w:pPr>
        <w:numPr>
          <w:ilvl w:val="12"/>
          <w:numId w:val="0"/>
        </w:numPr>
        <w:jc w:val="both"/>
        <w:rPr>
          <w:rFonts w:ascii="Times New Roman" w:hAnsi="Times New Roman"/>
          <w:sz w:val="20"/>
          <w:lang w:val="sl-SI"/>
        </w:rPr>
      </w:pPr>
      <w:r w:rsidRPr="00C7413F">
        <w:rPr>
          <w:rFonts w:ascii="Times New Roman" w:hAnsi="Times New Roman"/>
          <w:sz w:val="20"/>
          <w:lang w:val="sl-SI"/>
        </w:rPr>
        <w:t>Ta pogodba je sklenjena pod razveznim pogojem, ki se uresniči v primeru izpolnitve ene od naslednjih okoliščin:</w:t>
      </w:r>
    </w:p>
    <w:p w14:paraId="7379B406" w14:textId="77777777" w:rsidR="006561A5" w:rsidRPr="00C7413F" w:rsidRDefault="006561A5" w:rsidP="007C7C10">
      <w:pPr>
        <w:numPr>
          <w:ilvl w:val="0"/>
          <w:numId w:val="18"/>
        </w:numPr>
        <w:jc w:val="both"/>
        <w:rPr>
          <w:rFonts w:ascii="Times New Roman" w:hAnsi="Times New Roman"/>
          <w:sz w:val="20"/>
          <w:lang w:val="sl-SI"/>
        </w:rPr>
      </w:pPr>
      <w:r w:rsidRPr="00C7413F">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EFC424B" w14:textId="77777777" w:rsidR="006561A5" w:rsidRPr="00C7413F" w:rsidRDefault="006561A5" w:rsidP="007C7C10">
      <w:pPr>
        <w:numPr>
          <w:ilvl w:val="0"/>
          <w:numId w:val="18"/>
        </w:numPr>
        <w:jc w:val="both"/>
        <w:rPr>
          <w:rFonts w:ascii="Times New Roman" w:hAnsi="Times New Roman"/>
          <w:sz w:val="20"/>
          <w:lang w:val="sl-SI"/>
        </w:rPr>
      </w:pPr>
      <w:r w:rsidRPr="00C7413F">
        <w:rPr>
          <w:rFonts w:ascii="Times New Roman" w:hAnsi="Times New Roman"/>
          <w:sz w:val="20"/>
          <w:lang w:val="sl-SI"/>
        </w:rPr>
        <w:t>če bo naročnik seznanjen, da je pristojni državni organ pri izvajalcu ali podizvajalcu v času izvajanja pogodbe ugotovil najmanj dve kršitvi v zvezi s:</w:t>
      </w:r>
    </w:p>
    <w:p w14:paraId="4E87F151"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plačilom za delo, </w:t>
      </w:r>
    </w:p>
    <w:p w14:paraId="5041817F"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delovnim časom, </w:t>
      </w:r>
    </w:p>
    <w:p w14:paraId="7C11D381"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počitki, </w:t>
      </w:r>
    </w:p>
    <w:p w14:paraId="52EBEB0E"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opravljanjem dela na podlagi pogodb civilnega prava kljub obstoju elementov delovnega razmerja ali v zvezi z zaposlovanjem na črno </w:t>
      </w:r>
    </w:p>
    <w:p w14:paraId="3FA56734" w14:textId="77777777" w:rsidR="006561A5" w:rsidRPr="00C7413F" w:rsidRDefault="006561A5" w:rsidP="007C7C10">
      <w:pPr>
        <w:ind w:left="720"/>
        <w:jc w:val="both"/>
        <w:rPr>
          <w:rFonts w:ascii="Times New Roman" w:hAnsi="Times New Roman"/>
          <w:sz w:val="20"/>
          <w:lang w:val="sl-SI"/>
        </w:rPr>
      </w:pPr>
      <w:r w:rsidRPr="00C7413F">
        <w:rPr>
          <w:rFonts w:ascii="Times New Roman" w:hAnsi="Times New Roman"/>
          <w:sz w:val="20"/>
          <w:lang w:val="sl-SI"/>
        </w:rPr>
        <w:t>in za kateri mu je bila s pravnomočno odločitvijo ali več pravnomočnimi odločitvami izrečena globa za prekršek,</w:t>
      </w:r>
    </w:p>
    <w:p w14:paraId="47751E0A" w14:textId="77777777" w:rsidR="006561A5" w:rsidRPr="00C7413F" w:rsidRDefault="006561A5" w:rsidP="007C7C10">
      <w:pPr>
        <w:numPr>
          <w:ilvl w:val="12"/>
          <w:numId w:val="0"/>
        </w:numPr>
        <w:spacing w:before="120" w:after="120"/>
        <w:jc w:val="both"/>
        <w:rPr>
          <w:rFonts w:ascii="Times New Roman" w:hAnsi="Times New Roman"/>
          <w:sz w:val="20"/>
          <w:lang w:val="sl-SI"/>
        </w:rPr>
      </w:pPr>
      <w:r w:rsidRPr="00C7413F">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7413F">
        <w:rPr>
          <w:rFonts w:ascii="Times New Roman" w:hAnsi="Times New Roman"/>
          <w:iCs/>
          <w:sz w:val="20"/>
          <w:lang w:val="sl-SI"/>
        </w:rPr>
        <w:t>skladu s 94. členom ZJN-3</w:t>
      </w:r>
      <w:r w:rsidRPr="00C7413F">
        <w:rPr>
          <w:rFonts w:ascii="Times New Roman" w:hAnsi="Times New Roman"/>
          <w:sz w:val="20"/>
          <w:lang w:val="sl-SI"/>
        </w:rPr>
        <w:t xml:space="preserve"> in določili te pogodbe v roku 30 dni od seznanitve s kršitvijo. </w:t>
      </w:r>
    </w:p>
    <w:p w14:paraId="730E51E7" w14:textId="77777777" w:rsidR="006561A5" w:rsidRPr="00C7413F" w:rsidRDefault="006561A5" w:rsidP="007C7C10">
      <w:pPr>
        <w:numPr>
          <w:ilvl w:val="12"/>
          <w:numId w:val="0"/>
        </w:numPr>
        <w:spacing w:before="120" w:after="120"/>
        <w:jc w:val="both"/>
        <w:rPr>
          <w:rFonts w:ascii="Times New Roman" w:hAnsi="Times New Roman"/>
          <w:sz w:val="20"/>
          <w:lang w:val="sl-SI"/>
        </w:rPr>
      </w:pPr>
      <w:r w:rsidRPr="00C7413F">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768F6D2" w14:textId="77777777" w:rsidR="006561A5" w:rsidRPr="00C7413F" w:rsidRDefault="006561A5" w:rsidP="007C7C10">
      <w:pPr>
        <w:numPr>
          <w:ilvl w:val="12"/>
          <w:numId w:val="0"/>
        </w:numPr>
        <w:spacing w:before="120" w:after="120"/>
        <w:jc w:val="both"/>
        <w:rPr>
          <w:rFonts w:ascii="Times New Roman" w:hAnsi="Times New Roman"/>
          <w:sz w:val="20"/>
          <w:lang w:val="sl-SI"/>
        </w:rPr>
      </w:pPr>
      <w:r w:rsidRPr="00C7413F">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0D178FB" w14:textId="77777777" w:rsidR="006561A5" w:rsidRDefault="006561A5" w:rsidP="007C7C10">
      <w:pPr>
        <w:numPr>
          <w:ilvl w:val="12"/>
          <w:numId w:val="0"/>
        </w:numPr>
        <w:jc w:val="both"/>
        <w:rPr>
          <w:rFonts w:ascii="Times New Roman" w:hAnsi="Times New Roman"/>
          <w:sz w:val="20"/>
          <w:lang w:val="sl-SI"/>
        </w:rPr>
      </w:pPr>
    </w:p>
    <w:p w14:paraId="5F1B12D8" w14:textId="77777777" w:rsidR="006561A5" w:rsidRPr="00C7413F" w:rsidRDefault="006561A5" w:rsidP="007C7C10">
      <w:pPr>
        <w:numPr>
          <w:ilvl w:val="12"/>
          <w:numId w:val="0"/>
        </w:numPr>
        <w:jc w:val="both"/>
        <w:rPr>
          <w:rFonts w:ascii="Times New Roman" w:hAnsi="Times New Roman"/>
          <w:sz w:val="20"/>
          <w:lang w:val="sl-SI"/>
        </w:rPr>
      </w:pPr>
      <w:r w:rsidRPr="00C7413F">
        <w:rPr>
          <w:rFonts w:ascii="Times New Roman" w:hAnsi="Times New Roman"/>
          <w:sz w:val="20"/>
          <w:lang w:val="sl-SI"/>
        </w:rPr>
        <w:t>V primeru predc</w:t>
      </w:r>
      <w:r w:rsidRPr="00C7413F">
        <w:rPr>
          <w:rFonts w:ascii="Tahoma" w:hAnsi="Tahoma" w:cs="Tahoma"/>
          <w:sz w:val="20"/>
          <w:lang w:val="sl-SI"/>
        </w:rPr>
        <w:t>̌</w:t>
      </w:r>
      <w:r w:rsidRPr="00C7413F">
        <w:rPr>
          <w:rFonts w:ascii="Times New Roman" w:hAnsi="Times New Roman"/>
          <w:sz w:val="20"/>
          <w:lang w:val="sl-SI"/>
        </w:rPr>
        <w:t>asnega prenehanja pogodbe zaradi gornjih vzrokov, naroc</w:t>
      </w:r>
      <w:r w:rsidRPr="00C7413F">
        <w:rPr>
          <w:rFonts w:ascii="Tahoma" w:hAnsi="Tahoma" w:cs="Tahoma"/>
          <w:sz w:val="20"/>
          <w:lang w:val="sl-SI"/>
        </w:rPr>
        <w:t>̌</w:t>
      </w:r>
      <w:r w:rsidRPr="00C7413F">
        <w:rPr>
          <w:rFonts w:ascii="Times New Roman" w:hAnsi="Times New Roman"/>
          <w:sz w:val="20"/>
          <w:lang w:val="sl-SI"/>
        </w:rPr>
        <w:t>nik plac</w:t>
      </w:r>
      <w:r w:rsidRPr="00C7413F">
        <w:rPr>
          <w:rFonts w:ascii="Tahoma" w:hAnsi="Tahoma" w:cs="Tahoma"/>
          <w:sz w:val="20"/>
          <w:lang w:val="sl-SI"/>
        </w:rPr>
        <w:t>̌</w:t>
      </w:r>
      <w:r w:rsidRPr="00C7413F">
        <w:rPr>
          <w:rFonts w:ascii="Times New Roman" w:hAnsi="Times New Roman"/>
          <w:sz w:val="20"/>
          <w:lang w:val="sl-SI"/>
        </w:rPr>
        <w:t>a izvajalcu izvrs</w:t>
      </w:r>
      <w:r w:rsidRPr="00C7413F">
        <w:rPr>
          <w:rFonts w:ascii="Tahoma" w:hAnsi="Tahoma" w:cs="Tahoma"/>
          <w:sz w:val="20"/>
          <w:lang w:val="sl-SI"/>
        </w:rPr>
        <w:t>̌</w:t>
      </w:r>
      <w:r w:rsidRPr="00C7413F">
        <w:rPr>
          <w:rFonts w:ascii="Times New Roman" w:hAnsi="Times New Roman"/>
          <w:sz w:val="20"/>
          <w:lang w:val="sl-SI"/>
        </w:rPr>
        <w:t>ena dela, istoc</w:t>
      </w:r>
      <w:r w:rsidRPr="00C7413F">
        <w:rPr>
          <w:rFonts w:ascii="Tahoma" w:hAnsi="Tahoma" w:cs="Tahoma"/>
          <w:sz w:val="20"/>
          <w:lang w:val="sl-SI"/>
        </w:rPr>
        <w:t>̌</w:t>
      </w:r>
      <w:r w:rsidRPr="00C7413F">
        <w:rPr>
          <w:rFonts w:ascii="Times New Roman" w:hAnsi="Times New Roman"/>
          <w:sz w:val="20"/>
          <w:lang w:val="sl-SI"/>
        </w:rPr>
        <w:t>asno pa ima pravico obrac</w:t>
      </w:r>
      <w:r w:rsidRPr="00C7413F">
        <w:rPr>
          <w:rFonts w:ascii="Tahoma" w:hAnsi="Tahoma" w:cs="Tahoma"/>
          <w:sz w:val="20"/>
          <w:lang w:val="sl-SI"/>
        </w:rPr>
        <w:t>̌</w:t>
      </w:r>
      <w:r w:rsidRPr="00C7413F">
        <w:rPr>
          <w:rFonts w:ascii="Times New Roman" w:hAnsi="Times New Roman"/>
          <w:sz w:val="20"/>
          <w:lang w:val="sl-SI"/>
        </w:rPr>
        <w:t>unati izvajalcu od situacij plac</w:t>
      </w:r>
      <w:r w:rsidRPr="00C7413F">
        <w:rPr>
          <w:rFonts w:ascii="Tahoma" w:hAnsi="Tahoma" w:cs="Tahoma"/>
          <w:sz w:val="20"/>
          <w:lang w:val="sl-SI"/>
        </w:rPr>
        <w:t>̌</w:t>
      </w:r>
      <w:r w:rsidRPr="00C7413F">
        <w:rPr>
          <w:rFonts w:ascii="Times New Roman" w:hAnsi="Times New Roman"/>
          <w:sz w:val="20"/>
          <w:lang w:val="sl-SI"/>
        </w:rPr>
        <w:t>ilo pogodbene kazni in plac</w:t>
      </w:r>
      <w:r w:rsidRPr="00C7413F">
        <w:rPr>
          <w:rFonts w:ascii="Tahoma" w:hAnsi="Tahoma" w:cs="Tahoma"/>
          <w:sz w:val="20"/>
          <w:lang w:val="sl-SI"/>
        </w:rPr>
        <w:t>̌</w:t>
      </w:r>
      <w:r w:rsidRPr="00C7413F">
        <w:rPr>
          <w:rFonts w:ascii="Times New Roman" w:hAnsi="Times New Roman"/>
          <w:sz w:val="20"/>
          <w:lang w:val="sl-SI"/>
        </w:rPr>
        <w:t>ilo za storjeno s</w:t>
      </w:r>
      <w:r w:rsidRPr="00C7413F">
        <w:rPr>
          <w:rFonts w:ascii="Tahoma" w:hAnsi="Tahoma" w:cs="Tahoma"/>
          <w:sz w:val="20"/>
          <w:lang w:val="sl-SI"/>
        </w:rPr>
        <w:t>̌</w:t>
      </w:r>
      <w:r w:rsidRPr="00C7413F">
        <w:rPr>
          <w:rFonts w:ascii="Times New Roman" w:hAnsi="Times New Roman"/>
          <w:sz w:val="20"/>
          <w:lang w:val="sl-SI"/>
        </w:rPr>
        <w:t>kodo zaradi razveze pogodbe in unovc</w:t>
      </w:r>
      <w:r w:rsidRPr="00C7413F">
        <w:rPr>
          <w:rFonts w:ascii="Tahoma" w:hAnsi="Tahoma" w:cs="Tahoma"/>
          <w:sz w:val="20"/>
          <w:lang w:val="sl-SI"/>
        </w:rPr>
        <w:t>̌</w:t>
      </w:r>
      <w:r w:rsidRPr="00C7413F">
        <w:rPr>
          <w:rFonts w:ascii="Times New Roman" w:hAnsi="Times New Roman"/>
          <w:sz w:val="20"/>
          <w:lang w:val="sl-SI"/>
        </w:rPr>
        <w:t>iti dane garancije. V primeru, da s</w:t>
      </w:r>
      <w:r w:rsidRPr="00C7413F">
        <w:rPr>
          <w:rFonts w:ascii="Tahoma" w:hAnsi="Tahoma" w:cs="Tahoma"/>
          <w:sz w:val="20"/>
          <w:lang w:val="sl-SI"/>
        </w:rPr>
        <w:t>̌</w:t>
      </w:r>
      <w:r w:rsidRPr="00C7413F">
        <w:rPr>
          <w:rFonts w:ascii="Times New Roman" w:hAnsi="Times New Roman"/>
          <w:sz w:val="20"/>
          <w:lang w:val="sl-SI"/>
        </w:rPr>
        <w:t>kode ni moz</w:t>
      </w:r>
      <w:r w:rsidRPr="00C7413F">
        <w:rPr>
          <w:rFonts w:ascii="Tahoma" w:hAnsi="Tahoma" w:cs="Tahoma"/>
          <w:sz w:val="20"/>
          <w:lang w:val="sl-SI"/>
        </w:rPr>
        <w:t>̌</w:t>
      </w:r>
      <w:r w:rsidRPr="00C7413F">
        <w:rPr>
          <w:rFonts w:ascii="Times New Roman" w:hAnsi="Times New Roman"/>
          <w:sz w:val="20"/>
          <w:lang w:val="sl-SI"/>
        </w:rPr>
        <w:t>no ugotoviti, se ta obrac</w:t>
      </w:r>
      <w:r w:rsidRPr="00C7413F">
        <w:rPr>
          <w:rFonts w:ascii="Tahoma" w:hAnsi="Tahoma" w:cs="Tahoma"/>
          <w:sz w:val="20"/>
          <w:lang w:val="sl-SI"/>
        </w:rPr>
        <w:t>̌</w:t>
      </w:r>
      <w:r w:rsidRPr="00C7413F">
        <w:rPr>
          <w:rFonts w:ascii="Times New Roman" w:hAnsi="Times New Roman"/>
          <w:sz w:val="20"/>
          <w:lang w:val="sl-SI"/>
        </w:rPr>
        <w:t>una v vis</w:t>
      </w:r>
      <w:r w:rsidRPr="00C7413F">
        <w:rPr>
          <w:rFonts w:ascii="Tahoma" w:hAnsi="Tahoma" w:cs="Tahoma"/>
          <w:sz w:val="20"/>
          <w:lang w:val="sl-SI"/>
        </w:rPr>
        <w:t>̌</w:t>
      </w:r>
      <w:r w:rsidRPr="00C7413F">
        <w:rPr>
          <w:rFonts w:ascii="Times New Roman" w:hAnsi="Times New Roman"/>
          <w:sz w:val="20"/>
          <w:lang w:val="sl-SI"/>
        </w:rPr>
        <w:t>ini 10 % od pogodbene vrednosti.</w:t>
      </w:r>
    </w:p>
    <w:p w14:paraId="2CAEC442" w14:textId="77777777" w:rsidR="002A7501" w:rsidRDefault="002A7501" w:rsidP="00B9771F">
      <w:pPr>
        <w:keepNext/>
        <w:spacing w:before="120" w:after="120"/>
        <w:jc w:val="center"/>
        <w:rPr>
          <w:rFonts w:ascii="Times New Roman" w:hAnsi="Times New Roman"/>
          <w:i/>
          <w:sz w:val="20"/>
          <w:lang w:val="sl-SI"/>
        </w:rPr>
      </w:pPr>
    </w:p>
    <w:p w14:paraId="47ABDF02" w14:textId="77777777" w:rsidR="006561A5" w:rsidRPr="008441CE" w:rsidRDefault="006561A5"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t>16. člen</w:t>
      </w:r>
    </w:p>
    <w:p w14:paraId="2797310F"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Ta pogodba je napisana v treh enakih izvodih, od katerih prejme izvajalec en izvod, naročnik pa dva izvoda.</w:t>
      </w:r>
    </w:p>
    <w:p w14:paraId="6E41E46A" w14:textId="77777777" w:rsidR="006561A5" w:rsidRDefault="006561A5">
      <w:pPr>
        <w:jc w:val="both"/>
        <w:rPr>
          <w:rFonts w:ascii="Times New Roman" w:hAnsi="Times New Roman"/>
          <w:sz w:val="20"/>
          <w:lang w:val="sl-SI"/>
        </w:rPr>
      </w:pPr>
    </w:p>
    <w:p w14:paraId="70E499C9" w14:textId="77777777" w:rsidR="00C7413F" w:rsidRDefault="00C7413F">
      <w:pPr>
        <w:jc w:val="both"/>
        <w:rPr>
          <w:rFonts w:ascii="Times New Roman" w:hAnsi="Times New Roman"/>
          <w:sz w:val="20"/>
          <w:lang w:val="sl-SI"/>
        </w:rPr>
      </w:pPr>
    </w:p>
    <w:p w14:paraId="0CECA7CA" w14:textId="77777777" w:rsidR="00C7413F" w:rsidRPr="008441CE" w:rsidRDefault="00C7413F">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6561A5" w:rsidRPr="008441CE" w14:paraId="055EB0F3" w14:textId="77777777">
        <w:trPr>
          <w:trHeight w:val="432"/>
        </w:trPr>
        <w:tc>
          <w:tcPr>
            <w:tcW w:w="4382" w:type="dxa"/>
          </w:tcPr>
          <w:p w14:paraId="6DED95EB"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14:paraId="4E9D58A6"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Ljubljana,  dne .................................................</w:t>
            </w:r>
          </w:p>
        </w:tc>
      </w:tr>
      <w:tr w:rsidR="006561A5" w:rsidRPr="008441CE" w14:paraId="47ED9B14" w14:textId="77777777">
        <w:tc>
          <w:tcPr>
            <w:tcW w:w="4382" w:type="dxa"/>
          </w:tcPr>
          <w:p w14:paraId="1CB7092F"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14:paraId="34E81EAD"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NAROČNIK:</w:t>
            </w:r>
          </w:p>
        </w:tc>
      </w:tr>
      <w:tr w:rsidR="006561A5" w:rsidRPr="008441CE" w14:paraId="7ABD7B63" w14:textId="77777777">
        <w:tc>
          <w:tcPr>
            <w:tcW w:w="4382" w:type="dxa"/>
          </w:tcPr>
          <w:p w14:paraId="01632C01" w14:textId="77777777" w:rsidR="00E07EB8" w:rsidRPr="008441CE" w:rsidRDefault="00E07EB8" w:rsidP="00E07EB8">
            <w:pPr>
              <w:jc w:val="both"/>
              <w:rPr>
                <w:rFonts w:ascii="Times New Roman" w:hAnsi="Times New Roman"/>
                <w:sz w:val="20"/>
                <w:lang w:val="sl-SI"/>
              </w:rPr>
            </w:pPr>
          </w:p>
        </w:tc>
        <w:tc>
          <w:tcPr>
            <w:tcW w:w="4382" w:type="dxa"/>
          </w:tcPr>
          <w:p w14:paraId="549BDEC1"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REPUBLIKA SLOVENIJA</w:t>
            </w:r>
          </w:p>
        </w:tc>
      </w:tr>
      <w:tr w:rsidR="006561A5" w:rsidRPr="008441CE" w14:paraId="31D3AA47" w14:textId="77777777">
        <w:tc>
          <w:tcPr>
            <w:tcW w:w="4382" w:type="dxa"/>
          </w:tcPr>
          <w:p w14:paraId="52337222" w14:textId="77777777" w:rsidR="006561A5" w:rsidRPr="008441CE" w:rsidRDefault="006561A5" w:rsidP="00E07EB8">
            <w:pPr>
              <w:jc w:val="both"/>
              <w:rPr>
                <w:rFonts w:ascii="Times New Roman" w:hAnsi="Times New Roman"/>
                <w:sz w:val="20"/>
                <w:lang w:val="sl-SI"/>
              </w:rPr>
            </w:pPr>
          </w:p>
        </w:tc>
        <w:tc>
          <w:tcPr>
            <w:tcW w:w="4382" w:type="dxa"/>
          </w:tcPr>
          <w:p w14:paraId="1AAE7538" w14:textId="77777777" w:rsidR="006561A5" w:rsidRPr="008441CE" w:rsidRDefault="006561A5" w:rsidP="00BA5EDA">
            <w:pPr>
              <w:jc w:val="both"/>
              <w:rPr>
                <w:rFonts w:ascii="Times New Roman" w:hAnsi="Times New Roman"/>
                <w:sz w:val="20"/>
                <w:lang w:val="sl-SI"/>
              </w:rPr>
            </w:pPr>
            <w:r w:rsidRPr="008441CE">
              <w:rPr>
                <w:rFonts w:ascii="Times New Roman" w:hAnsi="Times New Roman"/>
                <w:sz w:val="20"/>
                <w:lang w:val="sl-SI"/>
              </w:rPr>
              <w:t>Ministrstvo za infrastrukturo</w:t>
            </w:r>
          </w:p>
        </w:tc>
      </w:tr>
      <w:tr w:rsidR="006561A5" w:rsidRPr="008441CE" w14:paraId="6C3E46F2" w14:textId="77777777">
        <w:tc>
          <w:tcPr>
            <w:tcW w:w="4382" w:type="dxa"/>
          </w:tcPr>
          <w:p w14:paraId="203843D5" w14:textId="77777777" w:rsidR="006561A5" w:rsidRPr="008441CE" w:rsidRDefault="006561A5">
            <w:pPr>
              <w:jc w:val="both"/>
              <w:rPr>
                <w:rFonts w:ascii="Times New Roman" w:hAnsi="Times New Roman"/>
                <w:sz w:val="20"/>
                <w:lang w:val="sl-SI"/>
              </w:rPr>
            </w:pPr>
          </w:p>
        </w:tc>
        <w:tc>
          <w:tcPr>
            <w:tcW w:w="4382" w:type="dxa"/>
          </w:tcPr>
          <w:p w14:paraId="298EF448"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Direkcija RS za infrastrukturo</w:t>
            </w:r>
          </w:p>
        </w:tc>
      </w:tr>
      <w:tr w:rsidR="006561A5" w:rsidRPr="008441CE" w14:paraId="38A478BE" w14:textId="77777777">
        <w:tc>
          <w:tcPr>
            <w:tcW w:w="4382" w:type="dxa"/>
          </w:tcPr>
          <w:p w14:paraId="2C34951F" w14:textId="70734B37" w:rsidR="006561A5" w:rsidRPr="008441CE" w:rsidRDefault="006561A5">
            <w:pPr>
              <w:jc w:val="both"/>
              <w:rPr>
                <w:rFonts w:ascii="Times New Roman" w:hAnsi="Times New Roman"/>
                <w:sz w:val="20"/>
                <w:lang w:val="sl-SI"/>
              </w:rPr>
            </w:pPr>
          </w:p>
        </w:tc>
        <w:tc>
          <w:tcPr>
            <w:tcW w:w="4382" w:type="dxa"/>
          </w:tcPr>
          <w:p w14:paraId="78498C9E" w14:textId="77777777" w:rsidR="006561A5" w:rsidRPr="008441CE" w:rsidRDefault="006561A5" w:rsidP="00286901">
            <w:pPr>
              <w:jc w:val="both"/>
              <w:rPr>
                <w:rFonts w:ascii="Times New Roman" w:hAnsi="Times New Roman"/>
                <w:sz w:val="20"/>
                <w:lang w:val="sl-SI"/>
              </w:rPr>
            </w:pPr>
            <w:r>
              <w:rPr>
                <w:rFonts w:ascii="Times New Roman" w:hAnsi="Times New Roman"/>
                <w:sz w:val="20"/>
                <w:lang w:val="sl-SI"/>
              </w:rPr>
              <w:t>Ljiljana Herga</w:t>
            </w:r>
            <w:r w:rsidRPr="008441CE">
              <w:rPr>
                <w:rFonts w:ascii="Times New Roman" w:hAnsi="Times New Roman"/>
                <w:sz w:val="20"/>
                <w:lang w:val="sl-SI"/>
              </w:rPr>
              <w:t>, univ.dipl.</w:t>
            </w:r>
            <w:r>
              <w:rPr>
                <w:rFonts w:ascii="Times New Roman" w:hAnsi="Times New Roman"/>
                <w:sz w:val="20"/>
                <w:lang w:val="sl-SI"/>
              </w:rPr>
              <w:t>inž</w:t>
            </w:r>
            <w:r w:rsidRPr="008441CE">
              <w:rPr>
                <w:rFonts w:ascii="Times New Roman" w:hAnsi="Times New Roman"/>
                <w:sz w:val="20"/>
                <w:lang w:val="sl-SI"/>
              </w:rPr>
              <w:t xml:space="preserve">. </w:t>
            </w:r>
            <w:r>
              <w:rPr>
                <w:rFonts w:ascii="Times New Roman" w:hAnsi="Times New Roman"/>
                <w:sz w:val="20"/>
                <w:lang w:val="sl-SI"/>
              </w:rPr>
              <w:t>geol.</w:t>
            </w:r>
          </w:p>
        </w:tc>
      </w:tr>
      <w:tr w:rsidR="006561A5" w:rsidRPr="008441CE" w14:paraId="154C91C5" w14:textId="77777777">
        <w:tc>
          <w:tcPr>
            <w:tcW w:w="4382" w:type="dxa"/>
          </w:tcPr>
          <w:p w14:paraId="18B8E7DE" w14:textId="77777777" w:rsidR="006561A5" w:rsidRPr="008441CE" w:rsidRDefault="00C0740E">
            <w:pPr>
              <w:jc w:val="both"/>
              <w:rPr>
                <w:rFonts w:ascii="Times New Roman" w:hAnsi="Times New Roman"/>
                <w:sz w:val="20"/>
                <w:lang w:val="sl-SI"/>
              </w:rPr>
            </w:pPr>
            <w:r>
              <w:rPr>
                <w:rFonts w:ascii="Times New Roman" w:hAnsi="Times New Roman"/>
                <w:sz w:val="20"/>
                <w:lang w:val="sl-SI"/>
              </w:rPr>
              <w:t>direktor</w:t>
            </w:r>
          </w:p>
        </w:tc>
        <w:tc>
          <w:tcPr>
            <w:tcW w:w="4382" w:type="dxa"/>
          </w:tcPr>
          <w:p w14:paraId="08A3F722" w14:textId="77777777" w:rsidR="006561A5" w:rsidRPr="008441CE" w:rsidRDefault="006561A5" w:rsidP="00286901">
            <w:pPr>
              <w:jc w:val="both"/>
              <w:rPr>
                <w:rFonts w:ascii="Times New Roman" w:hAnsi="Times New Roman"/>
                <w:sz w:val="20"/>
                <w:lang w:val="sl-SI"/>
              </w:rPr>
            </w:pPr>
            <w:r w:rsidRPr="008441CE">
              <w:rPr>
                <w:rFonts w:ascii="Times New Roman" w:hAnsi="Times New Roman"/>
                <w:sz w:val="20"/>
                <w:lang w:val="sl-SI"/>
              </w:rPr>
              <w:t>direktor</w:t>
            </w:r>
            <w:r>
              <w:rPr>
                <w:rFonts w:ascii="Times New Roman" w:hAnsi="Times New Roman"/>
                <w:sz w:val="20"/>
                <w:lang w:val="sl-SI"/>
              </w:rPr>
              <w:t>ica</w:t>
            </w:r>
          </w:p>
        </w:tc>
      </w:tr>
    </w:tbl>
    <w:p w14:paraId="3580F1CF" w14:textId="77777777" w:rsidR="006561A5" w:rsidRDefault="006561A5" w:rsidP="00FA76EB">
      <w:pPr>
        <w:jc w:val="both"/>
        <w:rPr>
          <w:lang w:val="sl-SI"/>
        </w:rPr>
      </w:pPr>
    </w:p>
    <w:p w14:paraId="2EC9515D" w14:textId="77777777" w:rsidR="003A15FE" w:rsidRDefault="003A15FE" w:rsidP="00FA76EB">
      <w:pPr>
        <w:jc w:val="both"/>
        <w:rPr>
          <w:lang w:val="sl-SI"/>
        </w:rPr>
      </w:pPr>
    </w:p>
    <w:p w14:paraId="7C433B57" w14:textId="77777777" w:rsidR="003A15FE" w:rsidRDefault="003A15FE" w:rsidP="00FA76EB">
      <w:pPr>
        <w:jc w:val="both"/>
        <w:rPr>
          <w:lang w:val="sl-SI"/>
        </w:rPr>
      </w:pPr>
    </w:p>
    <w:p w14:paraId="3A4881A6" w14:textId="77777777" w:rsidR="003A15FE" w:rsidRDefault="003A15FE" w:rsidP="00FA76EB">
      <w:pPr>
        <w:jc w:val="both"/>
        <w:rPr>
          <w:lang w:val="sl-SI"/>
        </w:rPr>
      </w:pPr>
    </w:p>
    <w:p w14:paraId="0AA29FB0" w14:textId="77777777" w:rsidR="003A15FE" w:rsidRDefault="003A15FE" w:rsidP="00FA76EB">
      <w:pPr>
        <w:jc w:val="both"/>
        <w:rPr>
          <w:lang w:val="sl-SI"/>
        </w:rPr>
      </w:pPr>
    </w:p>
    <w:p w14:paraId="1BD4E95F" w14:textId="77777777" w:rsidR="003A15FE" w:rsidRDefault="003A15FE" w:rsidP="00FA76EB">
      <w:pPr>
        <w:jc w:val="both"/>
        <w:rPr>
          <w:lang w:val="sl-SI"/>
        </w:rPr>
      </w:pPr>
    </w:p>
    <w:p w14:paraId="5209B176" w14:textId="77777777" w:rsidR="003A15FE" w:rsidRDefault="003A15FE" w:rsidP="00FA76EB">
      <w:pPr>
        <w:jc w:val="both"/>
        <w:rPr>
          <w:lang w:val="sl-SI"/>
        </w:rPr>
      </w:pPr>
    </w:p>
    <w:p w14:paraId="58E9CE70" w14:textId="77777777" w:rsidR="003A15FE" w:rsidRDefault="003A15FE" w:rsidP="00FA76EB">
      <w:pPr>
        <w:jc w:val="both"/>
        <w:rPr>
          <w:lang w:val="sl-SI"/>
        </w:rPr>
      </w:pPr>
    </w:p>
    <w:p w14:paraId="1CA17EF9" w14:textId="77777777" w:rsidR="003A15FE" w:rsidRDefault="003A15FE" w:rsidP="00FA76EB">
      <w:pPr>
        <w:jc w:val="both"/>
        <w:rPr>
          <w:lang w:val="sl-SI"/>
        </w:rPr>
      </w:pPr>
    </w:p>
    <w:p w14:paraId="7A90D997" w14:textId="77777777" w:rsidR="003A15FE" w:rsidRDefault="003A15FE" w:rsidP="00FA76EB">
      <w:pPr>
        <w:jc w:val="both"/>
        <w:rPr>
          <w:lang w:val="sl-SI"/>
        </w:rPr>
      </w:pPr>
    </w:p>
    <w:p w14:paraId="21F86C78" w14:textId="77777777" w:rsidR="003A15FE" w:rsidRDefault="003A15FE" w:rsidP="00FA76EB">
      <w:pPr>
        <w:jc w:val="both"/>
        <w:rPr>
          <w:lang w:val="sl-SI"/>
        </w:rPr>
      </w:pPr>
    </w:p>
    <w:p w14:paraId="5265FFC0" w14:textId="77777777" w:rsidR="003A15FE" w:rsidRDefault="003A15FE" w:rsidP="00FA76EB">
      <w:pPr>
        <w:jc w:val="both"/>
        <w:rPr>
          <w:lang w:val="sl-SI"/>
        </w:rPr>
      </w:pPr>
    </w:p>
    <w:p w14:paraId="2E113F85" w14:textId="77777777" w:rsidR="003A15FE" w:rsidRDefault="003A15FE" w:rsidP="00FA76EB">
      <w:pPr>
        <w:jc w:val="both"/>
        <w:rPr>
          <w:lang w:val="sl-SI"/>
        </w:rPr>
      </w:pPr>
    </w:p>
    <w:p w14:paraId="66BE91D4" w14:textId="77777777" w:rsidR="003A15FE" w:rsidRDefault="003A15FE" w:rsidP="00FA76EB">
      <w:pPr>
        <w:jc w:val="both"/>
        <w:rPr>
          <w:lang w:val="sl-SI"/>
        </w:rPr>
      </w:pPr>
    </w:p>
    <w:p w14:paraId="37ED5AEB" w14:textId="77777777" w:rsidR="003A15FE" w:rsidRDefault="003A15FE" w:rsidP="00FA76EB">
      <w:pPr>
        <w:jc w:val="both"/>
        <w:rPr>
          <w:lang w:val="sl-SI"/>
        </w:rPr>
      </w:pPr>
    </w:p>
    <w:p w14:paraId="27C5A83D" w14:textId="77777777" w:rsidR="003A15FE" w:rsidRDefault="003A15FE" w:rsidP="00FA76EB">
      <w:pPr>
        <w:jc w:val="both"/>
        <w:rPr>
          <w:lang w:val="sl-SI"/>
        </w:rPr>
      </w:pPr>
    </w:p>
    <w:p w14:paraId="64D3EED8" w14:textId="77777777" w:rsidR="003A15FE" w:rsidRDefault="003A15FE" w:rsidP="00FA76EB">
      <w:pPr>
        <w:jc w:val="both"/>
        <w:rPr>
          <w:lang w:val="sl-SI"/>
        </w:rPr>
      </w:pPr>
    </w:p>
    <w:p w14:paraId="317EC7A2" w14:textId="77777777" w:rsidR="003A15FE" w:rsidRDefault="003A15FE" w:rsidP="00FA76EB">
      <w:pPr>
        <w:jc w:val="both"/>
        <w:rPr>
          <w:lang w:val="sl-SI"/>
        </w:rPr>
      </w:pPr>
    </w:p>
    <w:p w14:paraId="67BD72A8" w14:textId="77777777" w:rsidR="003A15FE" w:rsidRDefault="003A15FE" w:rsidP="00FA76EB">
      <w:pPr>
        <w:jc w:val="both"/>
        <w:rPr>
          <w:lang w:val="sl-SI"/>
        </w:rPr>
      </w:pPr>
    </w:p>
    <w:p w14:paraId="69E48AF1" w14:textId="77777777" w:rsidR="003A15FE" w:rsidRDefault="003A15FE" w:rsidP="00FA76EB">
      <w:pPr>
        <w:jc w:val="both"/>
        <w:rPr>
          <w:lang w:val="sl-SI"/>
        </w:rPr>
      </w:pPr>
    </w:p>
    <w:p w14:paraId="7FB33FAD" w14:textId="77777777" w:rsidR="003A15FE" w:rsidRDefault="003A15FE" w:rsidP="00FA76EB">
      <w:pPr>
        <w:jc w:val="both"/>
        <w:rPr>
          <w:lang w:val="sl-SI"/>
        </w:rPr>
      </w:pPr>
    </w:p>
    <w:p w14:paraId="1A9EC0EB" w14:textId="77777777" w:rsidR="003A15FE" w:rsidRDefault="003A15FE" w:rsidP="00FA76EB">
      <w:pPr>
        <w:jc w:val="both"/>
        <w:rPr>
          <w:lang w:val="sl-SI"/>
        </w:rPr>
      </w:pPr>
    </w:p>
    <w:p w14:paraId="575BAE98" w14:textId="77777777" w:rsidR="003A15FE" w:rsidRDefault="003A15FE" w:rsidP="00FA76EB">
      <w:pPr>
        <w:jc w:val="both"/>
        <w:rPr>
          <w:lang w:val="sl-SI"/>
        </w:rPr>
      </w:pPr>
    </w:p>
    <w:p w14:paraId="7345D209" w14:textId="77777777" w:rsidR="003A15FE" w:rsidRDefault="003A15FE" w:rsidP="00FA76EB">
      <w:pPr>
        <w:jc w:val="both"/>
        <w:rPr>
          <w:lang w:val="sl-SI"/>
        </w:rPr>
      </w:pPr>
    </w:p>
    <w:p w14:paraId="589794C9" w14:textId="77777777" w:rsidR="003A15FE" w:rsidRDefault="003A15FE" w:rsidP="00FA76EB">
      <w:pPr>
        <w:jc w:val="both"/>
        <w:rPr>
          <w:lang w:val="sl-SI"/>
        </w:rPr>
      </w:pPr>
    </w:p>
    <w:p w14:paraId="4A33C40D" w14:textId="77777777" w:rsidR="003A15FE" w:rsidRDefault="003A15FE" w:rsidP="00FA76EB">
      <w:pPr>
        <w:jc w:val="both"/>
        <w:rPr>
          <w:lang w:val="sl-SI"/>
        </w:rPr>
      </w:pPr>
    </w:p>
    <w:p w14:paraId="3EF5092E" w14:textId="77777777" w:rsidR="003A15FE" w:rsidRDefault="003A15FE" w:rsidP="00FA76EB">
      <w:pPr>
        <w:jc w:val="both"/>
        <w:rPr>
          <w:lang w:val="sl-SI"/>
        </w:rPr>
      </w:pPr>
    </w:p>
    <w:p w14:paraId="596DF71C" w14:textId="77777777" w:rsidR="003A15FE" w:rsidRDefault="003A15FE" w:rsidP="00FA76EB">
      <w:pPr>
        <w:jc w:val="both"/>
        <w:rPr>
          <w:lang w:val="sl-SI"/>
        </w:rPr>
      </w:pPr>
    </w:p>
    <w:p w14:paraId="6AADDF5C" w14:textId="77777777" w:rsidR="003A15FE" w:rsidRDefault="003A15FE" w:rsidP="00FA76EB">
      <w:pPr>
        <w:jc w:val="both"/>
        <w:rPr>
          <w:lang w:val="sl-SI"/>
        </w:rPr>
      </w:pPr>
    </w:p>
    <w:p w14:paraId="2B5EC5BB" w14:textId="77777777" w:rsidR="003A15FE" w:rsidRDefault="003A15FE" w:rsidP="00FA76EB">
      <w:pPr>
        <w:jc w:val="both"/>
        <w:rPr>
          <w:lang w:val="sl-SI"/>
        </w:rPr>
      </w:pPr>
    </w:p>
    <w:p w14:paraId="6DD473B1" w14:textId="77777777" w:rsidR="003A15FE" w:rsidRDefault="003A15FE" w:rsidP="00FA76EB">
      <w:pPr>
        <w:jc w:val="both"/>
        <w:rPr>
          <w:lang w:val="sl-SI"/>
        </w:rPr>
      </w:pPr>
    </w:p>
    <w:p w14:paraId="0A674890" w14:textId="77777777" w:rsidR="003A15FE" w:rsidRDefault="003A15FE" w:rsidP="00FA76EB">
      <w:pPr>
        <w:jc w:val="both"/>
        <w:rPr>
          <w:lang w:val="sl-SI"/>
        </w:rPr>
      </w:pPr>
    </w:p>
    <w:p w14:paraId="37576825" w14:textId="77777777" w:rsidR="003A15FE" w:rsidRDefault="003A15FE" w:rsidP="00FA76EB">
      <w:pPr>
        <w:jc w:val="both"/>
        <w:rPr>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A15FE" w:rsidRPr="005C6E32" w14:paraId="40AB43A1" w14:textId="77777777" w:rsidTr="00CD6F88">
        <w:trPr>
          <w:cantSplit/>
        </w:trPr>
        <w:tc>
          <w:tcPr>
            <w:tcW w:w="10103" w:type="dxa"/>
            <w:vAlign w:val="center"/>
          </w:tcPr>
          <w:p w14:paraId="2F43373F" w14:textId="77777777" w:rsidR="003A15FE" w:rsidRPr="005C6E32" w:rsidRDefault="003A15FE" w:rsidP="00CD6F88">
            <w:pPr>
              <w:pStyle w:val="Heading3"/>
              <w:keepNext w:val="0"/>
              <w:rPr>
                <w:rFonts w:ascii="Arial" w:hAnsi="Arial" w:cs="Arial"/>
                <w:sz w:val="18"/>
                <w:szCs w:val="18"/>
                <w:u w:val="single"/>
              </w:rPr>
            </w:pPr>
            <w:r w:rsidRPr="005C6E32">
              <w:rPr>
                <w:rFonts w:ascii="Arial" w:hAnsi="Arial" w:cs="Arial"/>
                <w:sz w:val="18"/>
                <w:szCs w:val="18"/>
              </w:rPr>
              <w:lastRenderedPageBreak/>
              <w:t xml:space="preserve">VZOREC FINANČNEGA ZAVAROVANJA ZA DOBRO IZVEDBO POGODBENIH OBVEZNOSTI </w:t>
            </w:r>
          </w:p>
        </w:tc>
      </w:tr>
    </w:tbl>
    <w:p w14:paraId="054E45DE" w14:textId="77777777" w:rsidR="003A15FE" w:rsidRPr="00321C27" w:rsidRDefault="003A15FE" w:rsidP="003A15FE">
      <w:pPr>
        <w:rPr>
          <w:rFonts w:cs="Arial"/>
          <w:sz w:val="18"/>
          <w:szCs w:val="18"/>
        </w:rPr>
      </w:pPr>
    </w:p>
    <w:p w14:paraId="26DB08FA"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21C27">
        <w:rPr>
          <w:rFonts w:cs="Arial"/>
          <w:i/>
          <w:sz w:val="18"/>
          <w:szCs w:val="18"/>
        </w:rPr>
        <w:t>Glava s podatki o garantu (zavarovalnici/banki) ali SWIFT ključ</w:t>
      </w:r>
    </w:p>
    <w:p w14:paraId="3BF4228E"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FDE833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sz w:val="18"/>
          <w:szCs w:val="18"/>
        </w:rPr>
        <w:t>Za: RS, Ministrstvo za infrastrukturo,</w:t>
      </w:r>
      <w:r w:rsidRPr="00321C27">
        <w:rPr>
          <w:rFonts w:cs="Arial"/>
          <w:b/>
          <w:sz w:val="18"/>
          <w:szCs w:val="18"/>
        </w:rPr>
        <w:t xml:space="preserve"> </w:t>
      </w:r>
      <w:r w:rsidRPr="00321C27">
        <w:rPr>
          <w:rFonts w:cs="Arial"/>
          <w:sz w:val="18"/>
          <w:szCs w:val="18"/>
        </w:rPr>
        <w:t>Direkcija Republike Slovenije za infrastrukturo, Tržaška c. 19, Ljubljana</w:t>
      </w:r>
    </w:p>
    <w:p w14:paraId="365CC8D2"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21C27">
        <w:rPr>
          <w:rFonts w:cs="Arial"/>
          <w:sz w:val="18"/>
          <w:szCs w:val="18"/>
        </w:rPr>
        <w:t xml:space="preserve">Datum: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(vpiše se datum izdaje)</w:t>
      </w:r>
    </w:p>
    <w:p w14:paraId="2090F316"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CA61D0"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21C27">
        <w:rPr>
          <w:rFonts w:cs="Arial"/>
          <w:b/>
          <w:sz w:val="18"/>
          <w:szCs w:val="18"/>
        </w:rPr>
        <w:t>VRSTA ZAVAROVANJA:</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i/>
          <w:sz w:val="18"/>
          <w:szCs w:val="18"/>
        </w:rPr>
        <w:t xml:space="preserve"> (vpiše se vrsta zavarovanja: kavcijsko zavarovanje/bančna garancija)</w:t>
      </w:r>
    </w:p>
    <w:p w14:paraId="36176C10"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B997343"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ŠTEVILKA: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(vpiše se številka zavarovanja)</w:t>
      </w:r>
    </w:p>
    <w:p w14:paraId="08E795D4"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6B9A3E"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GARANT:</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(vpiše se ime in naslov zavarovalnice/banke v kraju izdaje)</w:t>
      </w:r>
    </w:p>
    <w:p w14:paraId="3609072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6439B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NAROČNIK: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(vpišeta se ime in naslov naročnika zavarovanja, tj. v postopku javnega naročanja izbranega ponudnika)</w:t>
      </w:r>
    </w:p>
    <w:p w14:paraId="0706CD1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F6BA42"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UPRAVIČENEC:</w:t>
      </w:r>
      <w:r w:rsidRPr="00321C27">
        <w:rPr>
          <w:rFonts w:cs="Arial"/>
          <w:sz w:val="18"/>
          <w:szCs w:val="18"/>
        </w:rPr>
        <w:t xml:space="preserve"> RS, Ministrstvo za infrastrukturo,</w:t>
      </w:r>
      <w:r w:rsidRPr="00321C27">
        <w:rPr>
          <w:rFonts w:cs="Arial"/>
          <w:b/>
          <w:sz w:val="18"/>
          <w:szCs w:val="18"/>
        </w:rPr>
        <w:t xml:space="preserve"> </w:t>
      </w:r>
      <w:r w:rsidRPr="00321C27">
        <w:rPr>
          <w:rFonts w:cs="Arial"/>
          <w:sz w:val="18"/>
          <w:szCs w:val="18"/>
        </w:rPr>
        <w:t>Direkcija Republike Slovenije za infrastrukturo, Tržaška c. 19, Ljubljana</w:t>
      </w:r>
    </w:p>
    <w:p w14:paraId="565433B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750E71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21C27">
        <w:rPr>
          <w:rFonts w:cs="Arial"/>
          <w:b/>
          <w:sz w:val="18"/>
          <w:szCs w:val="18"/>
        </w:rPr>
        <w:t xml:space="preserve">OSNOVNI POSEL: </w:t>
      </w:r>
      <w:r w:rsidRPr="00321C27">
        <w:rPr>
          <w:rFonts w:cs="Arial"/>
          <w:sz w:val="18"/>
          <w:szCs w:val="18"/>
        </w:rPr>
        <w:t xml:space="preserve">obveznost naročnika zavarovanja iz pogodbe št.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z dne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 xml:space="preserve">(vpišeta se št. in datum pogodbe o izvedbi javnega naročila), </w:t>
      </w:r>
      <w:r w:rsidRPr="00321C27">
        <w:rPr>
          <w:rFonts w:cs="Arial"/>
          <w:sz w:val="18"/>
          <w:szCs w:val="18"/>
        </w:rPr>
        <w:t xml:space="preserve">katere predmet je </w:t>
      </w:r>
      <w:r w:rsidRPr="00321C27">
        <w:rPr>
          <w:rFonts w:cs="Arial"/>
          <w:b/>
          <w:sz w:val="18"/>
          <w:szCs w:val="18"/>
        </w:rPr>
        <w:t>XXXXXXXXXXXXXXXXXXXX.</w:t>
      </w:r>
    </w:p>
    <w:p w14:paraId="75BE67F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i/>
          <w:sz w:val="18"/>
          <w:szCs w:val="18"/>
        </w:rPr>
        <w:t xml:space="preserve"> </w:t>
      </w:r>
    </w:p>
    <w:p w14:paraId="24A796CC"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ZNESEK  V EUR: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(vpiše se najvišji znesek s številko in besedo)</w:t>
      </w:r>
    </w:p>
    <w:p w14:paraId="4C50D3C5"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D9073B"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LISTINE, KI JIH JE POLEG IZJAVE TREBA PRILOŽITI ZAHTEVI ZA PLAČILO IN SE IZRECNO ZAHTEVAJO V SPODNJEM BESEDILU: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(nobena/navede se listina)</w:t>
      </w:r>
    </w:p>
    <w:p w14:paraId="47F7340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93E953"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JEZIK V ZAHTEVANIH LISTINAH:</w:t>
      </w:r>
      <w:r w:rsidRPr="00321C27">
        <w:rPr>
          <w:rFonts w:cs="Arial"/>
          <w:sz w:val="18"/>
          <w:szCs w:val="18"/>
        </w:rPr>
        <w:t xml:space="preserve"> slovenski</w:t>
      </w:r>
    </w:p>
    <w:p w14:paraId="526B0DDC"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FFA2BC"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OBLIKA PREDLOŽITVE:</w:t>
      </w:r>
      <w:r w:rsidRPr="00321C27">
        <w:rPr>
          <w:rFonts w:cs="Arial"/>
          <w:sz w:val="18"/>
          <w:szCs w:val="18"/>
        </w:rPr>
        <w:t xml:space="preserve"> v papirni obliki s priporočeno pošto ali katerokoli obliko hitre pošte ali osebno ali v elektronski obliki po SWIFT sistemu na naslov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(navede se SWIFT naslova garanta)</w:t>
      </w:r>
    </w:p>
    <w:p w14:paraId="3D130321"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6BD425"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21C27">
        <w:rPr>
          <w:rFonts w:cs="Arial"/>
          <w:b/>
          <w:sz w:val="18"/>
          <w:szCs w:val="18"/>
        </w:rPr>
        <w:t>KRAJ PREDLOŽITVE:</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(garant vpiše naslov podružnice, kjer se opravi predložitev papirnih listin, ali elektronski naslov za predložitev v elektronski obliki, kot na primer garantov SWIFT naslov)</w:t>
      </w:r>
    </w:p>
    <w:p w14:paraId="4CB64A09"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4316C3"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sz w:val="18"/>
          <w:szCs w:val="18"/>
        </w:rPr>
        <w:t>Ne glede na naslov podružnice, ki jo je vpisal garant, se predložitev papirnih listin lahko opravi v katerikoli podružnici garanta na območju Republike Slovenije.</w:t>
      </w:r>
      <w:r w:rsidRPr="00321C27" w:rsidDel="00D4087F">
        <w:rPr>
          <w:rFonts w:cs="Arial"/>
          <w:sz w:val="18"/>
          <w:szCs w:val="18"/>
        </w:rPr>
        <w:t xml:space="preserve"> </w:t>
      </w:r>
    </w:p>
    <w:p w14:paraId="10CCE200"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sz w:val="18"/>
          <w:szCs w:val="18"/>
        </w:rPr>
        <w:t xml:space="preserve">  </w:t>
      </w:r>
    </w:p>
    <w:p w14:paraId="1F06E575"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DATUM VELJAVNOSTI: </w:t>
      </w:r>
      <w:r w:rsidRPr="00321C27">
        <w:rPr>
          <w:rFonts w:cs="Arial"/>
          <w:sz w:val="18"/>
          <w:szCs w:val="18"/>
        </w:rPr>
        <w:fldChar w:fldCharType="begin">
          <w:ffData>
            <w:name w:val="Besedilo2"/>
            <w:enabled/>
            <w:calcOnExit w:val="0"/>
            <w:textInput>
              <w:default w:val="DD. MM. LLLL"/>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DD. MM. LLLL</w:t>
      </w:r>
      <w:r w:rsidRPr="00321C27">
        <w:rPr>
          <w:rFonts w:cs="Arial"/>
          <w:sz w:val="18"/>
          <w:szCs w:val="18"/>
        </w:rPr>
        <w:fldChar w:fldCharType="end"/>
      </w:r>
      <w:r w:rsidRPr="00321C27">
        <w:rPr>
          <w:rFonts w:cs="Arial"/>
          <w:sz w:val="18"/>
          <w:szCs w:val="18"/>
        </w:rPr>
        <w:t xml:space="preserve"> </w:t>
      </w:r>
      <w:r w:rsidRPr="00321C27">
        <w:rPr>
          <w:rFonts w:cs="Arial"/>
          <w:i/>
          <w:sz w:val="18"/>
          <w:szCs w:val="18"/>
        </w:rPr>
        <w:t>(vpiše se datum zapadlosti zavarovanja)</w:t>
      </w:r>
    </w:p>
    <w:p w14:paraId="669D699B"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E950AD"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STRANKA, KI MORA PLAČATI STROŠKE:</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(vpiše se ime naročnika zavarovanja, tj. v postopku javnega naročanja izbranega ponudnika)</w:t>
      </w:r>
    </w:p>
    <w:p w14:paraId="74C8CFDE"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6DB5B60" w14:textId="77777777" w:rsidR="003A15FE" w:rsidRPr="00321C27" w:rsidRDefault="003A15FE" w:rsidP="003A15FE">
      <w:pPr>
        <w:jc w:val="both"/>
        <w:rPr>
          <w:rFonts w:cs="Arial"/>
          <w:sz w:val="18"/>
          <w:szCs w:val="18"/>
        </w:rPr>
      </w:pPr>
      <w:r w:rsidRPr="00321C27">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84D6916" w14:textId="77777777" w:rsidR="003A15FE" w:rsidRPr="00321C27" w:rsidRDefault="003A15FE" w:rsidP="003A15FE">
      <w:pPr>
        <w:jc w:val="both"/>
        <w:rPr>
          <w:rFonts w:cs="Arial"/>
          <w:sz w:val="18"/>
          <w:szCs w:val="18"/>
        </w:rPr>
      </w:pPr>
    </w:p>
    <w:p w14:paraId="0CC54A76" w14:textId="77777777" w:rsidR="003A15FE" w:rsidRPr="00321C27" w:rsidRDefault="003A15FE" w:rsidP="003A15FE">
      <w:pPr>
        <w:jc w:val="both"/>
        <w:rPr>
          <w:rFonts w:cs="Arial"/>
          <w:sz w:val="18"/>
          <w:szCs w:val="18"/>
        </w:rPr>
      </w:pPr>
      <w:r w:rsidRPr="00321C27">
        <w:rPr>
          <w:rFonts w:cs="Arial"/>
          <w:sz w:val="18"/>
          <w:szCs w:val="18"/>
        </w:rPr>
        <w:t>Katerokoli zahtevo za plačilo po tem zavarovanju moramo prejeti na datum veljavnosti zavarovanja ali pred njim v zgoraj navedenem kraju predložitve.</w:t>
      </w:r>
    </w:p>
    <w:p w14:paraId="07C63FB3" w14:textId="77777777" w:rsidR="003A15FE" w:rsidRPr="00321C27" w:rsidRDefault="003A15FE" w:rsidP="003A15FE">
      <w:pPr>
        <w:jc w:val="both"/>
        <w:rPr>
          <w:rFonts w:cs="Arial"/>
          <w:sz w:val="18"/>
          <w:szCs w:val="18"/>
        </w:rPr>
      </w:pPr>
    </w:p>
    <w:p w14:paraId="5B867DA8" w14:textId="77777777" w:rsidR="003A15FE" w:rsidRPr="00321C27" w:rsidRDefault="003A15FE" w:rsidP="003A15FE">
      <w:pPr>
        <w:jc w:val="both"/>
        <w:rPr>
          <w:rFonts w:cs="Arial"/>
          <w:sz w:val="18"/>
          <w:szCs w:val="18"/>
        </w:rPr>
      </w:pPr>
      <w:r w:rsidRPr="00321C27">
        <w:rPr>
          <w:rFonts w:cs="Arial"/>
          <w:sz w:val="18"/>
          <w:szCs w:val="18"/>
        </w:rPr>
        <w:t>Morebitne spore v zvezi s tem zavarovanjem rešuje stvarno pristojno sodišče v Ljubljani po slovenskem pravu.</w:t>
      </w:r>
    </w:p>
    <w:p w14:paraId="518F88BF" w14:textId="77777777" w:rsidR="003A15FE" w:rsidRPr="00321C27" w:rsidRDefault="003A15FE" w:rsidP="003A15FE">
      <w:pPr>
        <w:jc w:val="both"/>
        <w:rPr>
          <w:rFonts w:cs="Arial"/>
          <w:sz w:val="18"/>
          <w:szCs w:val="18"/>
        </w:rPr>
      </w:pPr>
    </w:p>
    <w:p w14:paraId="0A7DE4C0" w14:textId="77777777" w:rsidR="003A15FE" w:rsidRPr="00321C27" w:rsidRDefault="003A15FE" w:rsidP="003A15FE">
      <w:pPr>
        <w:jc w:val="both"/>
        <w:rPr>
          <w:rFonts w:cs="Arial"/>
          <w:sz w:val="18"/>
          <w:szCs w:val="18"/>
        </w:rPr>
      </w:pPr>
      <w:r w:rsidRPr="00321C27">
        <w:rPr>
          <w:rFonts w:cs="Arial"/>
          <w:sz w:val="18"/>
          <w:szCs w:val="18"/>
        </w:rPr>
        <w:t>Za to zavarovanje veljajo Enotna pravila za garancije na poziv (EPGP) revizija iz leta 2010, izdana pri MTZ pod št. 758.</w:t>
      </w:r>
    </w:p>
    <w:p w14:paraId="1ABD59AB" w14:textId="77777777" w:rsidR="003A15FE" w:rsidRPr="00321C27" w:rsidRDefault="003A15FE" w:rsidP="003A15FE">
      <w:pPr>
        <w:jc w:val="both"/>
        <w:rPr>
          <w:rFonts w:cs="Arial"/>
          <w:sz w:val="18"/>
          <w:szCs w:val="18"/>
        </w:rPr>
      </w:pPr>
    </w:p>
    <w:p w14:paraId="6D25A646" w14:textId="77777777" w:rsidR="003A15FE" w:rsidRPr="00321C27" w:rsidRDefault="003A15FE" w:rsidP="003A15FE">
      <w:pPr>
        <w:jc w:val="both"/>
        <w:rPr>
          <w:rFonts w:cs="Arial"/>
          <w:sz w:val="18"/>
          <w:szCs w:val="18"/>
        </w:rPr>
      </w:pPr>
    </w:p>
    <w:p w14:paraId="5868AB43" w14:textId="77777777" w:rsidR="003A15FE" w:rsidRPr="00321C27" w:rsidRDefault="003A15FE" w:rsidP="003A15FE">
      <w:pPr>
        <w:ind w:left="1440" w:firstLine="720"/>
        <w:jc w:val="center"/>
        <w:rPr>
          <w:rFonts w:cs="Arial"/>
          <w:sz w:val="18"/>
          <w:szCs w:val="18"/>
        </w:rPr>
      </w:pPr>
      <w:r w:rsidRPr="00321C27">
        <w:rPr>
          <w:rFonts w:cs="Arial"/>
          <w:sz w:val="18"/>
          <w:szCs w:val="18"/>
        </w:rPr>
        <w:t>garant</w:t>
      </w:r>
    </w:p>
    <w:p w14:paraId="427F0F78" w14:textId="77777777" w:rsidR="003A15FE" w:rsidRPr="00321C27" w:rsidRDefault="003A15FE" w:rsidP="003A15FE">
      <w:pPr>
        <w:ind w:left="1440" w:firstLine="720"/>
        <w:jc w:val="center"/>
        <w:rPr>
          <w:rFonts w:cs="Arial"/>
          <w:sz w:val="18"/>
          <w:szCs w:val="18"/>
        </w:rPr>
      </w:pPr>
      <w:r w:rsidRPr="00321C27">
        <w:rPr>
          <w:rFonts w:cs="Arial"/>
          <w:sz w:val="18"/>
          <w:szCs w:val="18"/>
        </w:rPr>
        <w:t>(žig in podpis)</w:t>
      </w:r>
    </w:p>
    <w:p w14:paraId="101761C5" w14:textId="77777777" w:rsidR="003A15FE" w:rsidRDefault="003A15FE" w:rsidP="00FA76EB">
      <w:pPr>
        <w:jc w:val="both"/>
        <w:rPr>
          <w:lang w:val="sl-SI"/>
        </w:rPr>
      </w:pPr>
    </w:p>
    <w:p w14:paraId="6C0E8B3F" w14:textId="77777777" w:rsidR="003A15FE" w:rsidRPr="008441CE" w:rsidRDefault="003A15FE" w:rsidP="00FA76EB">
      <w:pPr>
        <w:jc w:val="both"/>
        <w:rPr>
          <w:lang w:val="sl-SI"/>
        </w:rPr>
      </w:pPr>
    </w:p>
    <w:sectPr w:rsidR="003A15FE" w:rsidRPr="008441CE" w:rsidSect="003E3F95">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6F85" w14:textId="77777777" w:rsidR="00C80523" w:rsidRDefault="00C80523">
      <w:r>
        <w:separator/>
      </w:r>
    </w:p>
  </w:endnote>
  <w:endnote w:type="continuationSeparator" w:id="0">
    <w:p w14:paraId="03C51535" w14:textId="77777777" w:rsidR="00C80523" w:rsidRDefault="00C80523">
      <w:r>
        <w:continuationSeparator/>
      </w:r>
    </w:p>
  </w:endnote>
  <w:endnote w:type="continuationNotice" w:id="1">
    <w:p w14:paraId="25AEAC8B" w14:textId="77777777" w:rsidR="00C80523" w:rsidRDefault="00C80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4A24" w14:textId="3D23FB51" w:rsidR="006561A5" w:rsidRPr="00AD754D" w:rsidRDefault="006561A5">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8602D4">
      <w:rPr>
        <w:rStyle w:val="PageNumber"/>
        <w:rFonts w:cs="Arial"/>
        <w:noProof/>
        <w:sz w:val="20"/>
      </w:rPr>
      <w:t>1</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8602D4">
      <w:rPr>
        <w:rStyle w:val="PageNumber"/>
        <w:noProof/>
        <w:sz w:val="20"/>
      </w:rPr>
      <w:t>6</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2B9A" w14:textId="77777777" w:rsidR="00C80523" w:rsidRDefault="00C80523">
      <w:r>
        <w:separator/>
      </w:r>
    </w:p>
  </w:footnote>
  <w:footnote w:type="continuationSeparator" w:id="0">
    <w:p w14:paraId="1D369E14" w14:textId="77777777" w:rsidR="00C80523" w:rsidRDefault="00C80523">
      <w:r>
        <w:continuationSeparator/>
      </w:r>
    </w:p>
  </w:footnote>
  <w:footnote w:type="continuationNotice" w:id="1">
    <w:p w14:paraId="6DB36A70" w14:textId="77777777" w:rsidR="00C80523" w:rsidRDefault="00C805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AF75" w14:textId="77777777" w:rsidR="006561A5" w:rsidRDefault="006561A5">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0083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cs="Times New Roman"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rPr>
        <w:rFonts w:cs="Times New Roman"/>
      </w:rPr>
    </w:lvl>
    <w:lvl w:ilvl="1" w:tplc="04240019" w:tentative="1">
      <w:start w:val="1"/>
      <w:numFmt w:val="lowerLetter"/>
      <w:lvlText w:val="%2."/>
      <w:lvlJc w:val="left"/>
      <w:pPr>
        <w:tabs>
          <w:tab w:val="num" w:pos="1723"/>
        </w:tabs>
        <w:ind w:left="1723" w:hanging="360"/>
      </w:pPr>
      <w:rPr>
        <w:rFonts w:cs="Times New Roman"/>
      </w:rPr>
    </w:lvl>
    <w:lvl w:ilvl="2" w:tplc="0424001B" w:tentative="1">
      <w:start w:val="1"/>
      <w:numFmt w:val="lowerRoman"/>
      <w:lvlText w:val="%3."/>
      <w:lvlJc w:val="right"/>
      <w:pPr>
        <w:tabs>
          <w:tab w:val="num" w:pos="2443"/>
        </w:tabs>
        <w:ind w:left="2443" w:hanging="180"/>
      </w:pPr>
      <w:rPr>
        <w:rFonts w:cs="Times New Roman"/>
      </w:rPr>
    </w:lvl>
    <w:lvl w:ilvl="3" w:tplc="0424000F" w:tentative="1">
      <w:start w:val="1"/>
      <w:numFmt w:val="decimal"/>
      <w:lvlText w:val="%4."/>
      <w:lvlJc w:val="left"/>
      <w:pPr>
        <w:tabs>
          <w:tab w:val="num" w:pos="3163"/>
        </w:tabs>
        <w:ind w:left="3163" w:hanging="360"/>
      </w:pPr>
      <w:rPr>
        <w:rFonts w:cs="Times New Roman"/>
      </w:rPr>
    </w:lvl>
    <w:lvl w:ilvl="4" w:tplc="04240019" w:tentative="1">
      <w:start w:val="1"/>
      <w:numFmt w:val="lowerLetter"/>
      <w:lvlText w:val="%5."/>
      <w:lvlJc w:val="left"/>
      <w:pPr>
        <w:tabs>
          <w:tab w:val="num" w:pos="3883"/>
        </w:tabs>
        <w:ind w:left="3883" w:hanging="360"/>
      </w:pPr>
      <w:rPr>
        <w:rFonts w:cs="Times New Roman"/>
      </w:rPr>
    </w:lvl>
    <w:lvl w:ilvl="5" w:tplc="0424001B" w:tentative="1">
      <w:start w:val="1"/>
      <w:numFmt w:val="lowerRoman"/>
      <w:lvlText w:val="%6."/>
      <w:lvlJc w:val="right"/>
      <w:pPr>
        <w:tabs>
          <w:tab w:val="num" w:pos="4603"/>
        </w:tabs>
        <w:ind w:left="4603" w:hanging="180"/>
      </w:pPr>
      <w:rPr>
        <w:rFonts w:cs="Times New Roman"/>
      </w:rPr>
    </w:lvl>
    <w:lvl w:ilvl="6" w:tplc="0424000F" w:tentative="1">
      <w:start w:val="1"/>
      <w:numFmt w:val="decimal"/>
      <w:lvlText w:val="%7."/>
      <w:lvlJc w:val="left"/>
      <w:pPr>
        <w:tabs>
          <w:tab w:val="num" w:pos="5323"/>
        </w:tabs>
        <w:ind w:left="5323" w:hanging="360"/>
      </w:pPr>
      <w:rPr>
        <w:rFonts w:cs="Times New Roman"/>
      </w:rPr>
    </w:lvl>
    <w:lvl w:ilvl="7" w:tplc="04240019" w:tentative="1">
      <w:start w:val="1"/>
      <w:numFmt w:val="lowerLetter"/>
      <w:lvlText w:val="%8."/>
      <w:lvlJc w:val="left"/>
      <w:pPr>
        <w:tabs>
          <w:tab w:val="num" w:pos="6043"/>
        </w:tabs>
        <w:ind w:left="6043" w:hanging="360"/>
      </w:pPr>
      <w:rPr>
        <w:rFonts w:cs="Times New Roman"/>
      </w:rPr>
    </w:lvl>
    <w:lvl w:ilvl="8" w:tplc="0424001B" w:tentative="1">
      <w:start w:val="1"/>
      <w:numFmt w:val="lowerRoman"/>
      <w:lvlText w:val="%9."/>
      <w:lvlJc w:val="right"/>
      <w:pPr>
        <w:tabs>
          <w:tab w:val="num" w:pos="6763"/>
        </w:tabs>
        <w:ind w:left="6763" w:hanging="180"/>
      </w:pPr>
      <w:rPr>
        <w:rFonts w:cs="Times New Roman"/>
      </w:r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F4E72"/>
    <w:multiLevelType w:val="hybridMultilevel"/>
    <w:tmpl w:val="859E7B5A"/>
    <w:lvl w:ilvl="0" w:tplc="30CE964E">
      <w:start w:val="1"/>
      <w:numFmt w:val="bullet"/>
      <w:lvlText w:val=""/>
      <w:lvlJc w:val="left"/>
      <w:pPr>
        <w:tabs>
          <w:tab w:val="num" w:pos="643"/>
        </w:tabs>
        <w:ind w:left="643" w:hanging="360"/>
      </w:pPr>
      <w:rPr>
        <w:rFonts w:ascii="Wingdings" w:hAnsi="Wingdings" w:hint="default"/>
      </w:rPr>
    </w:lvl>
    <w:lvl w:ilvl="1" w:tplc="CDA4A150" w:tentative="1">
      <w:start w:val="1"/>
      <w:numFmt w:val="bullet"/>
      <w:lvlText w:val="o"/>
      <w:lvlJc w:val="left"/>
      <w:pPr>
        <w:tabs>
          <w:tab w:val="num" w:pos="1363"/>
        </w:tabs>
        <w:ind w:left="1363" w:hanging="360"/>
      </w:pPr>
      <w:rPr>
        <w:rFonts w:ascii="Courier New" w:hAnsi="Courier New" w:hint="default"/>
      </w:rPr>
    </w:lvl>
    <w:lvl w:ilvl="2" w:tplc="0E9CB6E4" w:tentative="1">
      <w:start w:val="1"/>
      <w:numFmt w:val="bullet"/>
      <w:lvlText w:val=""/>
      <w:lvlJc w:val="left"/>
      <w:pPr>
        <w:tabs>
          <w:tab w:val="num" w:pos="2083"/>
        </w:tabs>
        <w:ind w:left="2083" w:hanging="360"/>
      </w:pPr>
      <w:rPr>
        <w:rFonts w:ascii="Wingdings" w:hAnsi="Wingdings" w:hint="default"/>
      </w:rPr>
    </w:lvl>
    <w:lvl w:ilvl="3" w:tplc="F7F86FA8" w:tentative="1">
      <w:start w:val="1"/>
      <w:numFmt w:val="bullet"/>
      <w:lvlText w:val=""/>
      <w:lvlJc w:val="left"/>
      <w:pPr>
        <w:tabs>
          <w:tab w:val="num" w:pos="2803"/>
        </w:tabs>
        <w:ind w:left="2803" w:hanging="360"/>
      </w:pPr>
      <w:rPr>
        <w:rFonts w:ascii="Symbol" w:hAnsi="Symbol" w:hint="default"/>
      </w:rPr>
    </w:lvl>
    <w:lvl w:ilvl="4" w:tplc="1F08DD5A" w:tentative="1">
      <w:start w:val="1"/>
      <w:numFmt w:val="bullet"/>
      <w:lvlText w:val="o"/>
      <w:lvlJc w:val="left"/>
      <w:pPr>
        <w:tabs>
          <w:tab w:val="num" w:pos="3523"/>
        </w:tabs>
        <w:ind w:left="3523" w:hanging="360"/>
      </w:pPr>
      <w:rPr>
        <w:rFonts w:ascii="Courier New" w:hAnsi="Courier New" w:hint="default"/>
      </w:rPr>
    </w:lvl>
    <w:lvl w:ilvl="5" w:tplc="73C01B4E" w:tentative="1">
      <w:start w:val="1"/>
      <w:numFmt w:val="bullet"/>
      <w:lvlText w:val=""/>
      <w:lvlJc w:val="left"/>
      <w:pPr>
        <w:tabs>
          <w:tab w:val="num" w:pos="4243"/>
        </w:tabs>
        <w:ind w:left="4243" w:hanging="360"/>
      </w:pPr>
      <w:rPr>
        <w:rFonts w:ascii="Wingdings" w:hAnsi="Wingdings" w:hint="default"/>
      </w:rPr>
    </w:lvl>
    <w:lvl w:ilvl="6" w:tplc="D7488550" w:tentative="1">
      <w:start w:val="1"/>
      <w:numFmt w:val="bullet"/>
      <w:lvlText w:val=""/>
      <w:lvlJc w:val="left"/>
      <w:pPr>
        <w:tabs>
          <w:tab w:val="num" w:pos="4963"/>
        </w:tabs>
        <w:ind w:left="4963" w:hanging="360"/>
      </w:pPr>
      <w:rPr>
        <w:rFonts w:ascii="Symbol" w:hAnsi="Symbol" w:hint="default"/>
      </w:rPr>
    </w:lvl>
    <w:lvl w:ilvl="7" w:tplc="D7CE9720" w:tentative="1">
      <w:start w:val="1"/>
      <w:numFmt w:val="bullet"/>
      <w:lvlText w:val="o"/>
      <w:lvlJc w:val="left"/>
      <w:pPr>
        <w:tabs>
          <w:tab w:val="num" w:pos="5683"/>
        </w:tabs>
        <w:ind w:left="5683" w:hanging="360"/>
      </w:pPr>
      <w:rPr>
        <w:rFonts w:ascii="Courier New" w:hAnsi="Courier New" w:hint="default"/>
      </w:rPr>
    </w:lvl>
    <w:lvl w:ilvl="8" w:tplc="3F5C0E84"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15:restartNumberingAfterBreak="0">
    <w:nsid w:val="75BC0167"/>
    <w:multiLevelType w:val="hybridMultilevel"/>
    <w:tmpl w:val="3800ADEA"/>
    <w:lvl w:ilvl="0" w:tplc="560803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7"/>
  </w:num>
  <w:num w:numId="4">
    <w:abstractNumId w:val="15"/>
  </w:num>
  <w:num w:numId="5">
    <w:abstractNumId w:val="6"/>
  </w:num>
  <w:num w:numId="6">
    <w:abstractNumId w:val="8"/>
  </w:num>
  <w:num w:numId="7">
    <w:abstractNumId w:val="9"/>
  </w:num>
  <w:num w:numId="8">
    <w:abstractNumId w:val="5"/>
  </w:num>
  <w:num w:numId="9">
    <w:abstractNumId w:val="14"/>
  </w:num>
  <w:num w:numId="10">
    <w:abstractNumId w:val="10"/>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6"/>
  </w:num>
  <w:num w:numId="17">
    <w:abstractNumId w:val="0"/>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15CBB"/>
    <w:rsid w:val="00023A2C"/>
    <w:rsid w:val="000371DB"/>
    <w:rsid w:val="00046E54"/>
    <w:rsid w:val="000548CD"/>
    <w:rsid w:val="0006405A"/>
    <w:rsid w:val="000823B2"/>
    <w:rsid w:val="000A5D6D"/>
    <w:rsid w:val="000C329C"/>
    <w:rsid w:val="000D201C"/>
    <w:rsid w:val="000F7CD8"/>
    <w:rsid w:val="00112312"/>
    <w:rsid w:val="0014637B"/>
    <w:rsid w:val="001510EC"/>
    <w:rsid w:val="00153A43"/>
    <w:rsid w:val="0015501F"/>
    <w:rsid w:val="00163EED"/>
    <w:rsid w:val="001731B2"/>
    <w:rsid w:val="001747BB"/>
    <w:rsid w:val="00176CB7"/>
    <w:rsid w:val="001A11E9"/>
    <w:rsid w:val="001A2E9B"/>
    <w:rsid w:val="001B26A2"/>
    <w:rsid w:val="001F615F"/>
    <w:rsid w:val="001F653B"/>
    <w:rsid w:val="001F75ED"/>
    <w:rsid w:val="002002C5"/>
    <w:rsid w:val="00204027"/>
    <w:rsid w:val="00223EA3"/>
    <w:rsid w:val="00227B99"/>
    <w:rsid w:val="00227D85"/>
    <w:rsid w:val="00285970"/>
    <w:rsid w:val="00286901"/>
    <w:rsid w:val="002A7501"/>
    <w:rsid w:val="002D76BB"/>
    <w:rsid w:val="002F1AB6"/>
    <w:rsid w:val="002F7C06"/>
    <w:rsid w:val="003240F7"/>
    <w:rsid w:val="003641C1"/>
    <w:rsid w:val="00367DBB"/>
    <w:rsid w:val="00375548"/>
    <w:rsid w:val="00383A7A"/>
    <w:rsid w:val="003A15FE"/>
    <w:rsid w:val="003E3F95"/>
    <w:rsid w:val="003E5C6C"/>
    <w:rsid w:val="00402A10"/>
    <w:rsid w:val="0044066F"/>
    <w:rsid w:val="00457216"/>
    <w:rsid w:val="004573C6"/>
    <w:rsid w:val="00474B8B"/>
    <w:rsid w:val="00490FAC"/>
    <w:rsid w:val="004A64DD"/>
    <w:rsid w:val="00503E36"/>
    <w:rsid w:val="005103D5"/>
    <w:rsid w:val="00552A80"/>
    <w:rsid w:val="00565133"/>
    <w:rsid w:val="00565381"/>
    <w:rsid w:val="00582C06"/>
    <w:rsid w:val="00586734"/>
    <w:rsid w:val="005A059C"/>
    <w:rsid w:val="005B53B6"/>
    <w:rsid w:val="005D656C"/>
    <w:rsid w:val="005F39E6"/>
    <w:rsid w:val="005F3F11"/>
    <w:rsid w:val="006265B4"/>
    <w:rsid w:val="00643177"/>
    <w:rsid w:val="006561A5"/>
    <w:rsid w:val="006566BC"/>
    <w:rsid w:val="00667629"/>
    <w:rsid w:val="00673EB6"/>
    <w:rsid w:val="006B0878"/>
    <w:rsid w:val="006B3D83"/>
    <w:rsid w:val="006B5F20"/>
    <w:rsid w:val="006E6246"/>
    <w:rsid w:val="006F0BF0"/>
    <w:rsid w:val="00703A66"/>
    <w:rsid w:val="00703DB6"/>
    <w:rsid w:val="0070482D"/>
    <w:rsid w:val="00733454"/>
    <w:rsid w:val="00751FB0"/>
    <w:rsid w:val="0075577F"/>
    <w:rsid w:val="00776608"/>
    <w:rsid w:val="00784FD2"/>
    <w:rsid w:val="007B1AB0"/>
    <w:rsid w:val="007C66A5"/>
    <w:rsid w:val="007C7C10"/>
    <w:rsid w:val="007D1C21"/>
    <w:rsid w:val="00804926"/>
    <w:rsid w:val="008068F4"/>
    <w:rsid w:val="00821315"/>
    <w:rsid w:val="008441CE"/>
    <w:rsid w:val="008517B3"/>
    <w:rsid w:val="008602D4"/>
    <w:rsid w:val="00864F5E"/>
    <w:rsid w:val="008745CE"/>
    <w:rsid w:val="00886D80"/>
    <w:rsid w:val="008B5B84"/>
    <w:rsid w:val="008D52EB"/>
    <w:rsid w:val="008D58A8"/>
    <w:rsid w:val="009021B9"/>
    <w:rsid w:val="00916FDD"/>
    <w:rsid w:val="00930A3D"/>
    <w:rsid w:val="009420B6"/>
    <w:rsid w:val="0094641C"/>
    <w:rsid w:val="009545E0"/>
    <w:rsid w:val="00957ECF"/>
    <w:rsid w:val="0096341A"/>
    <w:rsid w:val="00971416"/>
    <w:rsid w:val="009728A5"/>
    <w:rsid w:val="00982860"/>
    <w:rsid w:val="009B2448"/>
    <w:rsid w:val="00A0283F"/>
    <w:rsid w:val="00A2414A"/>
    <w:rsid w:val="00A66D26"/>
    <w:rsid w:val="00A95D3B"/>
    <w:rsid w:val="00AB1598"/>
    <w:rsid w:val="00AC4A95"/>
    <w:rsid w:val="00AD754D"/>
    <w:rsid w:val="00AD7CE7"/>
    <w:rsid w:val="00B02DC8"/>
    <w:rsid w:val="00B23E6A"/>
    <w:rsid w:val="00B4066D"/>
    <w:rsid w:val="00B7163A"/>
    <w:rsid w:val="00B74BD9"/>
    <w:rsid w:val="00B776F0"/>
    <w:rsid w:val="00B85FF1"/>
    <w:rsid w:val="00B9094B"/>
    <w:rsid w:val="00B9771F"/>
    <w:rsid w:val="00BA1666"/>
    <w:rsid w:val="00BA5EDA"/>
    <w:rsid w:val="00BA6642"/>
    <w:rsid w:val="00C00EED"/>
    <w:rsid w:val="00C0611D"/>
    <w:rsid w:val="00C0740E"/>
    <w:rsid w:val="00C14A4A"/>
    <w:rsid w:val="00C14ACC"/>
    <w:rsid w:val="00C166D1"/>
    <w:rsid w:val="00C34F4B"/>
    <w:rsid w:val="00C414D8"/>
    <w:rsid w:val="00C41F8B"/>
    <w:rsid w:val="00C62E33"/>
    <w:rsid w:val="00C67BB7"/>
    <w:rsid w:val="00C7413F"/>
    <w:rsid w:val="00C75929"/>
    <w:rsid w:val="00C75F02"/>
    <w:rsid w:val="00C80523"/>
    <w:rsid w:val="00C82469"/>
    <w:rsid w:val="00C851B4"/>
    <w:rsid w:val="00CB5900"/>
    <w:rsid w:val="00D1250A"/>
    <w:rsid w:val="00D25826"/>
    <w:rsid w:val="00D26D61"/>
    <w:rsid w:val="00D36B5D"/>
    <w:rsid w:val="00D72F62"/>
    <w:rsid w:val="00D75B72"/>
    <w:rsid w:val="00D93392"/>
    <w:rsid w:val="00DA6224"/>
    <w:rsid w:val="00DA66D0"/>
    <w:rsid w:val="00DB2D27"/>
    <w:rsid w:val="00DC1354"/>
    <w:rsid w:val="00DD2B35"/>
    <w:rsid w:val="00DE3E9D"/>
    <w:rsid w:val="00DF2AB0"/>
    <w:rsid w:val="00E07EB8"/>
    <w:rsid w:val="00E12151"/>
    <w:rsid w:val="00E16877"/>
    <w:rsid w:val="00E16B3C"/>
    <w:rsid w:val="00E25E3E"/>
    <w:rsid w:val="00E53377"/>
    <w:rsid w:val="00E56372"/>
    <w:rsid w:val="00E636E9"/>
    <w:rsid w:val="00E77C7F"/>
    <w:rsid w:val="00E9525E"/>
    <w:rsid w:val="00EB349E"/>
    <w:rsid w:val="00F03AB0"/>
    <w:rsid w:val="00F2663A"/>
    <w:rsid w:val="00F41F0E"/>
    <w:rsid w:val="00F432D7"/>
    <w:rsid w:val="00F44BAB"/>
    <w:rsid w:val="00F53AE6"/>
    <w:rsid w:val="00F631A8"/>
    <w:rsid w:val="00F76F24"/>
    <w:rsid w:val="00FA6098"/>
    <w:rsid w:val="00FA76EB"/>
    <w:rsid w:val="00FB31E7"/>
    <w:rsid w:val="00FD27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E8EE7"/>
  <w15:docId w15:val="{A70D7626-329B-4A8B-8388-078A2FA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95"/>
    <w:rPr>
      <w:rFonts w:ascii="Arial" w:hAnsi="Arial"/>
      <w:sz w:val="24"/>
      <w:lang w:val="en-GB"/>
    </w:rPr>
  </w:style>
  <w:style w:type="paragraph" w:styleId="Heading1">
    <w:name w:val="heading 1"/>
    <w:basedOn w:val="Normal"/>
    <w:next w:val="Normal"/>
    <w:link w:val="Heading1Char"/>
    <w:uiPriority w:val="99"/>
    <w:qFormat/>
    <w:rsid w:val="003E3F95"/>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F9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3A15FE"/>
    <w:pPr>
      <w:keepNext/>
      <w:spacing w:before="240" w:after="60"/>
      <w:outlineLvl w:val="2"/>
    </w:pPr>
    <w:rPr>
      <w:rFonts w:ascii="Calibri Light" w:hAnsi="Calibri Light"/>
      <w:b/>
      <w:bCs/>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val="en-GB"/>
    </w:rPr>
  </w:style>
  <w:style w:type="character" w:customStyle="1" w:styleId="Heading2Char">
    <w:name w:val="Heading 2 Char"/>
    <w:link w:val="Heading2"/>
    <w:uiPriority w:val="99"/>
    <w:semiHidden/>
    <w:locked/>
    <w:rPr>
      <w:rFonts w:ascii="Cambria" w:hAnsi="Cambria"/>
      <w:b/>
      <w:i/>
      <w:sz w:val="28"/>
      <w:lang w:val="en-GB"/>
    </w:rPr>
  </w:style>
  <w:style w:type="character" w:styleId="CommentReference">
    <w:name w:val="annotation reference"/>
    <w:uiPriority w:val="99"/>
    <w:semiHidden/>
    <w:rsid w:val="003E3F95"/>
    <w:rPr>
      <w:rFonts w:cs="Times New Roman"/>
      <w:sz w:val="16"/>
    </w:rPr>
  </w:style>
  <w:style w:type="paragraph" w:styleId="CommentText">
    <w:name w:val="annotation text"/>
    <w:basedOn w:val="Normal"/>
    <w:link w:val="CommentTextChar"/>
    <w:uiPriority w:val="99"/>
    <w:semiHidden/>
    <w:rsid w:val="003E3F95"/>
    <w:rPr>
      <w:sz w:val="20"/>
    </w:rPr>
  </w:style>
  <w:style w:type="character" w:customStyle="1" w:styleId="CommentTextChar">
    <w:name w:val="Comment Text Char"/>
    <w:link w:val="CommentText"/>
    <w:uiPriority w:val="99"/>
    <w:semiHidden/>
    <w:locked/>
    <w:rPr>
      <w:rFonts w:ascii="Arial" w:hAnsi="Arial"/>
      <w:sz w:val="20"/>
      <w:lang w:val="en-GB"/>
    </w:rPr>
  </w:style>
  <w:style w:type="paragraph" w:styleId="Footer">
    <w:name w:val="footer"/>
    <w:basedOn w:val="Normal"/>
    <w:link w:val="FooterChar"/>
    <w:uiPriority w:val="99"/>
    <w:rsid w:val="003E3F95"/>
    <w:pPr>
      <w:tabs>
        <w:tab w:val="center" w:pos="4153"/>
        <w:tab w:val="right" w:pos="8306"/>
      </w:tabs>
    </w:pPr>
  </w:style>
  <w:style w:type="character" w:customStyle="1" w:styleId="FooterChar">
    <w:name w:val="Footer Char"/>
    <w:link w:val="Footer"/>
    <w:uiPriority w:val="99"/>
    <w:semiHidden/>
    <w:locked/>
    <w:rPr>
      <w:rFonts w:ascii="Arial" w:hAnsi="Arial"/>
      <w:sz w:val="20"/>
      <w:lang w:val="en-GB"/>
    </w:rPr>
  </w:style>
  <w:style w:type="character" w:styleId="PageNumber">
    <w:name w:val="page number"/>
    <w:uiPriority w:val="99"/>
    <w:rsid w:val="003E3F95"/>
    <w:rPr>
      <w:rFonts w:cs="Times New Roman"/>
    </w:rPr>
  </w:style>
  <w:style w:type="paragraph" w:styleId="Header">
    <w:name w:val="header"/>
    <w:basedOn w:val="Normal"/>
    <w:link w:val="HeaderChar"/>
    <w:uiPriority w:val="99"/>
    <w:rsid w:val="003E3F95"/>
    <w:pPr>
      <w:tabs>
        <w:tab w:val="center" w:pos="4153"/>
        <w:tab w:val="right" w:pos="8306"/>
      </w:tabs>
    </w:pPr>
  </w:style>
  <w:style w:type="character" w:customStyle="1" w:styleId="HeaderChar">
    <w:name w:val="Header Char"/>
    <w:link w:val="Header"/>
    <w:uiPriority w:val="99"/>
    <w:semiHidden/>
    <w:locked/>
    <w:rPr>
      <w:rFonts w:ascii="Arial" w:hAnsi="Arial"/>
      <w:sz w:val="20"/>
      <w:lang w:val="en-GB"/>
    </w:rPr>
  </w:style>
  <w:style w:type="paragraph" w:styleId="BodyText">
    <w:name w:val="Body Text"/>
    <w:basedOn w:val="Normal"/>
    <w:link w:val="BodyTextChar"/>
    <w:uiPriority w:val="99"/>
    <w:rsid w:val="003E3F95"/>
    <w:pPr>
      <w:jc w:val="both"/>
    </w:pPr>
  </w:style>
  <w:style w:type="character" w:customStyle="1" w:styleId="BodyTextChar">
    <w:name w:val="Body Text Char"/>
    <w:link w:val="BodyText"/>
    <w:uiPriority w:val="99"/>
    <w:semiHidden/>
    <w:locked/>
    <w:rPr>
      <w:rFonts w:ascii="Arial" w:hAnsi="Arial"/>
      <w:sz w:val="20"/>
      <w:lang w:val="en-GB"/>
    </w:rPr>
  </w:style>
  <w:style w:type="paragraph" w:styleId="BodyText2">
    <w:name w:val="Body Text 2"/>
    <w:basedOn w:val="Normal"/>
    <w:link w:val="BodyText2Char"/>
    <w:uiPriority w:val="99"/>
    <w:rsid w:val="003E3F95"/>
    <w:pPr>
      <w:numPr>
        <w:ilvl w:val="12"/>
      </w:numPr>
      <w:jc w:val="both"/>
    </w:pPr>
  </w:style>
  <w:style w:type="character" w:customStyle="1" w:styleId="BodyText2Char">
    <w:name w:val="Body Text 2 Char"/>
    <w:link w:val="BodyText2"/>
    <w:uiPriority w:val="99"/>
    <w:semiHidden/>
    <w:locked/>
    <w:rPr>
      <w:rFonts w:ascii="Arial" w:hAnsi="Arial"/>
      <w:sz w:val="20"/>
      <w:lang w:val="en-GB"/>
    </w:rPr>
  </w:style>
  <w:style w:type="paragraph" w:styleId="BodyText3">
    <w:name w:val="Body Text 3"/>
    <w:basedOn w:val="Normal"/>
    <w:link w:val="BodyText3Char"/>
    <w:uiPriority w:val="99"/>
    <w:rsid w:val="003E3F95"/>
    <w:pPr>
      <w:jc w:val="both"/>
    </w:pPr>
    <w:rPr>
      <w:sz w:val="16"/>
      <w:szCs w:val="16"/>
    </w:rPr>
  </w:style>
  <w:style w:type="character" w:customStyle="1" w:styleId="BodyText3Char">
    <w:name w:val="Body Text 3 Char"/>
    <w:link w:val="BodyText3"/>
    <w:uiPriority w:val="99"/>
    <w:semiHidden/>
    <w:locked/>
    <w:rPr>
      <w:rFonts w:ascii="Arial" w:hAnsi="Arial"/>
      <w:sz w:val="16"/>
      <w:lang w:val="en-GB"/>
    </w:rPr>
  </w:style>
  <w:style w:type="character" w:customStyle="1" w:styleId="st1">
    <w:name w:val="st1"/>
    <w:uiPriority w:val="99"/>
    <w:rsid w:val="00FA6098"/>
  </w:style>
  <w:style w:type="paragraph" w:styleId="Revision">
    <w:name w:val="Revision"/>
    <w:hidden/>
    <w:uiPriority w:val="99"/>
    <w:semiHidden/>
    <w:rsid w:val="007D1C21"/>
    <w:rPr>
      <w:rFonts w:ascii="Arial" w:hAnsi="Arial"/>
      <w:sz w:val="24"/>
      <w:lang w:val="en-GB"/>
    </w:rPr>
  </w:style>
  <w:style w:type="paragraph" w:styleId="BalloonText">
    <w:name w:val="Balloon Text"/>
    <w:basedOn w:val="Normal"/>
    <w:link w:val="BalloonTextChar"/>
    <w:uiPriority w:val="99"/>
    <w:rsid w:val="007D1C21"/>
    <w:rPr>
      <w:rFonts w:ascii="Segoe UI" w:hAnsi="Segoe UI"/>
      <w:sz w:val="18"/>
      <w:szCs w:val="18"/>
    </w:rPr>
  </w:style>
  <w:style w:type="character" w:customStyle="1" w:styleId="BalloonTextChar">
    <w:name w:val="Balloon Text Char"/>
    <w:link w:val="BalloonText"/>
    <w:uiPriority w:val="99"/>
    <w:locked/>
    <w:rsid w:val="007D1C21"/>
    <w:rPr>
      <w:rFonts w:ascii="Segoe UI" w:hAnsi="Segoe UI"/>
      <w:sz w:val="18"/>
      <w:lang w:val="en-GB" w:eastAsia="sl-SI"/>
    </w:rPr>
  </w:style>
  <w:style w:type="paragraph" w:customStyle="1" w:styleId="CharCharCharCharZnakZnak">
    <w:name w:val="Char Char Char Char Znak Znak"/>
    <w:basedOn w:val="Normal"/>
    <w:rsid w:val="00F53AE6"/>
    <w:pPr>
      <w:spacing w:after="160" w:line="240" w:lineRule="exact"/>
    </w:pPr>
    <w:rPr>
      <w:rFonts w:ascii="Times New Roman" w:hAnsi="Times New Roman"/>
      <w:noProof/>
      <w:color w:val="000000"/>
      <w:sz w:val="20"/>
      <w:lang w:val="sl-SI"/>
    </w:rPr>
  </w:style>
  <w:style w:type="character" w:customStyle="1" w:styleId="Heading3Char">
    <w:name w:val="Heading 3 Char"/>
    <w:basedOn w:val="DefaultParagraphFont"/>
    <w:link w:val="Heading3"/>
    <w:semiHidden/>
    <w:rsid w:val="003A15FE"/>
    <w:rPr>
      <w:rFonts w:ascii="Calibri Light" w:hAnsi="Calibri Light"/>
      <w:b/>
      <w:bCs/>
      <w:sz w:val="26"/>
      <w:szCs w:val="26"/>
    </w:rPr>
  </w:style>
  <w:style w:type="paragraph" w:styleId="CommentSubject">
    <w:name w:val="annotation subject"/>
    <w:basedOn w:val="CommentText"/>
    <w:next w:val="CommentText"/>
    <w:link w:val="CommentSubjectChar"/>
    <w:uiPriority w:val="99"/>
    <w:semiHidden/>
    <w:unhideWhenUsed/>
    <w:locked/>
    <w:rsid w:val="00F631A8"/>
    <w:rPr>
      <w:b/>
      <w:bCs/>
    </w:rPr>
  </w:style>
  <w:style w:type="character" w:customStyle="1" w:styleId="CommentSubjectChar">
    <w:name w:val="Comment Subject Char"/>
    <w:basedOn w:val="CommentTextChar"/>
    <w:link w:val="CommentSubject"/>
    <w:uiPriority w:val="99"/>
    <w:semiHidden/>
    <w:rsid w:val="00F631A8"/>
    <w:rPr>
      <w:rFonts w:ascii="Arial" w:hAnsi="Arial"/>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8437">
      <w:marLeft w:val="0"/>
      <w:marRight w:val="0"/>
      <w:marTop w:val="0"/>
      <w:marBottom w:val="0"/>
      <w:divBdr>
        <w:top w:val="none" w:sz="0" w:space="0" w:color="auto"/>
        <w:left w:val="none" w:sz="0" w:space="0" w:color="auto"/>
        <w:bottom w:val="none" w:sz="0" w:space="0" w:color="auto"/>
        <w:right w:val="none" w:sz="0" w:space="0" w:color="auto"/>
      </w:divBdr>
    </w:div>
    <w:div w:id="1416897997">
      <w:bodyDiv w:val="1"/>
      <w:marLeft w:val="0"/>
      <w:marRight w:val="0"/>
      <w:marTop w:val="0"/>
      <w:marBottom w:val="0"/>
      <w:divBdr>
        <w:top w:val="none" w:sz="0" w:space="0" w:color="auto"/>
        <w:left w:val="none" w:sz="0" w:space="0" w:color="auto"/>
        <w:bottom w:val="none" w:sz="0" w:space="0" w:color="auto"/>
        <w:right w:val="none" w:sz="0" w:space="0" w:color="auto"/>
      </w:divBdr>
    </w:div>
    <w:div w:id="2098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B06D-CE68-40FA-8D82-79D621F1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dc:description/>
  <cp:lastModifiedBy>Dušanka Turin</cp:lastModifiedBy>
  <cp:revision>2</cp:revision>
  <cp:lastPrinted>2021-05-24T09:40:00Z</cp:lastPrinted>
  <dcterms:created xsi:type="dcterms:W3CDTF">2021-05-28T12:02:00Z</dcterms:created>
  <dcterms:modified xsi:type="dcterms:W3CDTF">2021-05-28T12:02:00Z</dcterms:modified>
  <cp:category>Vzorec pogodbe - splošna</cp:category>
</cp:coreProperties>
</file>